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A58D9" w14:textId="77777777" w:rsidR="0034768F" w:rsidRPr="007513DA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>MTA – JUBILEUMI TUDOMÁNYÜNNEP 2025</w:t>
      </w:r>
    </w:p>
    <w:p w14:paraId="509F3660" w14:textId="77777777" w:rsidR="0034768F" w:rsidRPr="007513DA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>200 ÉV A TUDÁS ÉS A TÁRSADALOM SZOLGÁLATÁBAN</w:t>
      </w:r>
    </w:p>
    <w:p w14:paraId="3530E209" w14:textId="77777777" w:rsidR="0034768F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2B1317F6" wp14:editId="744CD2FD">
            <wp:extent cx="1089660" cy="1188720"/>
            <wp:effectExtent l="0" t="0" r="0" b="0"/>
            <wp:docPr id="2010138962" name="Kép 2" descr="A képen ruházat, szöveg, nő, művészet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38962" name="Kép 2" descr="A képen ruházat, szöveg, nő, művészet látható&#10;&#10;Előfordulhat, hogy az AI által létrehozott tartalom helytelen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45A83" w14:textId="18F61FDB" w:rsidR="0034768F" w:rsidRPr="0034768F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AE32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----------------------------------------------------------------------------------------------------------------</w:t>
      </w:r>
    </w:p>
    <w:p w14:paraId="590111C7" w14:textId="77777777" w:rsidR="0034768F" w:rsidRDefault="0034768F" w:rsidP="003476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13F65B" w14:textId="77777777" w:rsidR="0034768F" w:rsidRPr="00AE3264" w:rsidRDefault="0034768F" w:rsidP="0034768F">
      <w:pPr>
        <w:jc w:val="center"/>
        <w:rPr>
          <w:rFonts w:ascii="Times New Roman" w:hAnsi="Times New Roman" w:cs="Times New Roman"/>
          <w:b/>
          <w:bCs/>
          <w:color w:val="0070C0"/>
          <w:sz w:val="72"/>
          <w:szCs w:val="72"/>
        </w:rPr>
      </w:pPr>
      <w:r w:rsidRPr="00AE3264">
        <w:rPr>
          <w:rFonts w:ascii="Times New Roman" w:hAnsi="Times New Roman" w:cs="Times New Roman"/>
          <w:b/>
          <w:bCs/>
          <w:color w:val="0070C0"/>
          <w:sz w:val="72"/>
          <w:szCs w:val="72"/>
        </w:rPr>
        <w:t>Meghívó</w:t>
      </w:r>
    </w:p>
    <w:p w14:paraId="2DDECC96" w14:textId="3B1ED4A3" w:rsidR="0034768F" w:rsidRPr="00E339D8" w:rsidRDefault="0034768F" w:rsidP="0034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9D8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z MTA-VEAB </w:t>
      </w:r>
      <w:r w:rsidRPr="00E339D8">
        <w:rPr>
          <w:rFonts w:ascii="Times New Roman" w:hAnsi="Times New Roman" w:cs="Times New Roman"/>
          <w:sz w:val="28"/>
          <w:szCs w:val="28"/>
        </w:rPr>
        <w:t>Gazdaság-, Jog- és Társadalomtudomány Szakbizottság</w:t>
      </w:r>
      <w:r>
        <w:rPr>
          <w:rFonts w:ascii="Times New Roman" w:hAnsi="Times New Roman" w:cs="Times New Roman"/>
          <w:sz w:val="28"/>
          <w:szCs w:val="28"/>
        </w:rPr>
        <w:t xml:space="preserve"> Teológiai Munkabizottsága, a PPKE Bölcsészet- és Társadalomtudomány Kara, és a KRE GESZK Szociális és Diakónia Intézet</w:t>
      </w:r>
    </w:p>
    <w:p w14:paraId="142D5B5E" w14:textId="5C49FCC9" w:rsidR="0034768F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70C0"/>
          <w:sz w:val="56"/>
          <w:szCs w:val="56"/>
        </w:rPr>
        <w:t>Teológia és Társadalom</w:t>
      </w:r>
    </w:p>
    <w:p w14:paraId="7640A09F" w14:textId="4CD1B7BD" w:rsidR="0034768F" w:rsidRPr="006D6623" w:rsidRDefault="0034768F" w:rsidP="006D6623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6D662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Interdiszciplináris megfontolások egy kihívásokkal teli korban </w:t>
      </w:r>
      <w:r w:rsidR="006D6623">
        <w:rPr>
          <w:rFonts w:ascii="Times New Roman" w:hAnsi="Times New Roman" w:cs="Times New Roman"/>
          <w:color w:val="0070C0"/>
          <w:sz w:val="28"/>
          <w:szCs w:val="28"/>
        </w:rPr>
        <w:t>-</w:t>
      </w:r>
    </w:p>
    <w:p w14:paraId="2B16DEFF" w14:textId="354C1D65" w:rsidR="0034768F" w:rsidRPr="00E339D8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339D8">
        <w:rPr>
          <w:rFonts w:ascii="Times New Roman" w:hAnsi="Times New Roman" w:cs="Times New Roman"/>
          <w:sz w:val="28"/>
          <w:szCs w:val="28"/>
        </w:rPr>
        <w:t>címmel konferenciát szervez.</w:t>
      </w:r>
    </w:p>
    <w:p w14:paraId="277598CE" w14:textId="77777777" w:rsidR="0034768F" w:rsidRPr="00E339D8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73EB34" w14:textId="77777777" w:rsidR="0034768F" w:rsidRPr="004F72F1" w:rsidRDefault="0034768F" w:rsidP="003476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72F1">
        <w:rPr>
          <w:rFonts w:ascii="Times New Roman" w:hAnsi="Times New Roman" w:cs="Times New Roman"/>
          <w:b/>
          <w:bCs/>
          <w:sz w:val="28"/>
          <w:szCs w:val="28"/>
        </w:rPr>
        <w:t xml:space="preserve">A konferencia ideje és helye: </w:t>
      </w:r>
    </w:p>
    <w:p w14:paraId="00000001" w14:textId="779BAE25" w:rsidR="00713F23" w:rsidRPr="004F72F1" w:rsidRDefault="006D6623" w:rsidP="004F72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2025. november 28. (péntek), 10.00h</w:t>
      </w:r>
    </w:p>
    <w:p w14:paraId="6726BD43" w14:textId="40B6D948" w:rsidR="006D6623" w:rsidRPr="006D6623" w:rsidRDefault="006D6623" w:rsidP="004F72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6D6623">
        <w:rPr>
          <w:rFonts w:ascii="Times New Roman" w:hAnsi="Times New Roman" w:cs="Times New Roman"/>
          <w:sz w:val="28"/>
          <w:szCs w:val="28"/>
          <w:lang w:val="hu-HU"/>
        </w:rPr>
        <w:t>Pázmány Péter Katolikus Egyetem</w:t>
      </w:r>
      <w:r w:rsidRPr="004F72F1">
        <w:rPr>
          <w:rFonts w:ascii="Times New Roman" w:hAnsi="Times New Roman" w:cs="Times New Roman"/>
          <w:sz w:val="28"/>
          <w:szCs w:val="28"/>
          <w:lang w:val="hu-HU"/>
        </w:rPr>
        <w:t>,</w:t>
      </w:r>
      <w:r w:rsidRPr="006D6623">
        <w:rPr>
          <w:rFonts w:ascii="Times New Roman" w:hAnsi="Times New Roman" w:cs="Times New Roman"/>
          <w:sz w:val="28"/>
          <w:szCs w:val="28"/>
          <w:lang w:val="hu-HU"/>
        </w:rPr>
        <w:br/>
        <w:t>Bölcsészet- és Társadalomtudományi Kar</w:t>
      </w:r>
      <w:r w:rsidRPr="004F72F1">
        <w:rPr>
          <w:rFonts w:ascii="Times New Roman" w:hAnsi="Times New Roman" w:cs="Times New Roman"/>
          <w:sz w:val="28"/>
          <w:szCs w:val="28"/>
          <w:lang w:val="hu-HU"/>
        </w:rPr>
        <w:t xml:space="preserve">, </w:t>
      </w:r>
      <w:r w:rsidRPr="006D6623">
        <w:rPr>
          <w:rFonts w:ascii="Times New Roman" w:hAnsi="Times New Roman" w:cs="Times New Roman"/>
          <w:sz w:val="28"/>
          <w:szCs w:val="28"/>
          <w:lang w:val="hu-HU"/>
        </w:rPr>
        <w:t>SOPHIANUM</w:t>
      </w:r>
    </w:p>
    <w:p w14:paraId="5437926C" w14:textId="77777777" w:rsidR="006D6623" w:rsidRPr="006D6623" w:rsidRDefault="006D6623" w:rsidP="004F72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6D6623">
        <w:rPr>
          <w:rFonts w:ascii="Times New Roman" w:hAnsi="Times New Roman" w:cs="Times New Roman"/>
          <w:sz w:val="28"/>
          <w:szCs w:val="28"/>
          <w:lang w:val="hu-HU"/>
        </w:rPr>
        <w:t>1088 Budapest, Mikszáth Kálmán tér 1.</w:t>
      </w:r>
    </w:p>
    <w:p w14:paraId="00000002" w14:textId="77777777" w:rsidR="00713F23" w:rsidRPr="004F72F1" w:rsidRDefault="00713F23" w:rsidP="004F72F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03" w14:textId="77777777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F72F1">
        <w:rPr>
          <w:rFonts w:ascii="Times New Roman" w:hAnsi="Times New Roman" w:cs="Times New Roman"/>
          <w:b/>
          <w:bCs/>
          <w:sz w:val="28"/>
          <w:szCs w:val="28"/>
        </w:rPr>
        <w:t>10.00 megnyitó, köszöntés – Prof. Dr. Birher Nándor elnök</w:t>
      </w:r>
    </w:p>
    <w:p w14:paraId="00000004" w14:textId="77777777" w:rsidR="00713F23" w:rsidRPr="004F72F1" w:rsidRDefault="00713F23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000005" w14:textId="77777777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b/>
          <w:bCs/>
          <w:sz w:val="28"/>
          <w:szCs w:val="28"/>
        </w:rPr>
        <w:t>10.15 Teológia – etika szekció – levezető elnök: Prof. Dr. Kocsev Miklós</w:t>
      </w:r>
    </w:p>
    <w:p w14:paraId="00000006" w14:textId="77777777" w:rsidR="00713F23" w:rsidRPr="004F72F1" w:rsidRDefault="00713F23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000007" w14:textId="2A74A7A5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10.15 Prof. Dr. Birher Nándor: Új kihívások: hit, értelem, mesterséges intelligencia</w:t>
      </w:r>
    </w:p>
    <w:p w14:paraId="6482C358" w14:textId="335CFDA4" w:rsidR="00E3085B" w:rsidRDefault="00E44978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hu-HU"/>
        </w:rPr>
      </w:pPr>
      <w:r w:rsidRPr="004F72F1">
        <w:rPr>
          <w:rFonts w:ascii="Times New Roman" w:hAnsi="Times New Roman" w:cs="Times New Roman"/>
          <w:sz w:val="28"/>
          <w:szCs w:val="28"/>
        </w:rPr>
        <w:t xml:space="preserve">10.35 Dr. habil. Garaczi Imre: </w:t>
      </w:r>
      <w:r w:rsidRPr="004F72F1">
        <w:rPr>
          <w:rFonts w:ascii="Times New Roman" w:hAnsi="Times New Roman" w:cs="Times New Roman"/>
          <w:sz w:val="28"/>
          <w:szCs w:val="28"/>
          <w:lang w:val="hu-HU"/>
        </w:rPr>
        <w:t xml:space="preserve">Infokrácia </w:t>
      </w:r>
      <w:r w:rsidR="00E3085B">
        <w:rPr>
          <w:rFonts w:ascii="Times New Roman" w:hAnsi="Times New Roman" w:cs="Times New Roman"/>
          <w:sz w:val="28"/>
          <w:szCs w:val="28"/>
          <w:lang w:val="hu-HU"/>
        </w:rPr>
        <w:t>–</w:t>
      </w:r>
      <w:r w:rsidRPr="004F72F1">
        <w:rPr>
          <w:rFonts w:ascii="Times New Roman" w:hAnsi="Times New Roman" w:cs="Times New Roman"/>
          <w:sz w:val="28"/>
          <w:szCs w:val="28"/>
          <w:lang w:val="hu-HU"/>
        </w:rPr>
        <w:t xml:space="preserve"> Bullshit – Truthiness</w:t>
      </w:r>
      <w:r w:rsidR="00E3085B">
        <w:rPr>
          <w:rFonts w:ascii="Times New Roman" w:hAnsi="Times New Roman" w:cs="Times New Roman"/>
          <w:sz w:val="28"/>
          <w:szCs w:val="28"/>
          <w:lang w:val="hu-HU"/>
        </w:rPr>
        <w:t>:</w:t>
      </w:r>
    </w:p>
    <w:p w14:paraId="00000008" w14:textId="41451459" w:rsidR="00713F23" w:rsidRPr="004F72F1" w:rsidRDefault="00E3085B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v</w:t>
      </w:r>
      <w:r w:rsidR="00E44978" w:rsidRPr="00E44978">
        <w:rPr>
          <w:rFonts w:ascii="Times New Roman" w:hAnsi="Times New Roman" w:cs="Times New Roman"/>
          <w:sz w:val="28"/>
          <w:szCs w:val="28"/>
          <w:lang w:val="hu-HU"/>
        </w:rPr>
        <w:t>égveszélyben az Igazságba vetett Hit?!</w:t>
      </w:r>
    </w:p>
    <w:p w14:paraId="0000000A" w14:textId="0CB9EF7A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10.</w:t>
      </w:r>
      <w:r w:rsidR="00E44978" w:rsidRPr="004F72F1">
        <w:rPr>
          <w:rFonts w:ascii="Times New Roman" w:hAnsi="Times New Roman" w:cs="Times New Roman"/>
          <w:sz w:val="28"/>
          <w:szCs w:val="28"/>
        </w:rPr>
        <w:t>5</w:t>
      </w:r>
      <w:r w:rsidRPr="004F72F1">
        <w:rPr>
          <w:rFonts w:ascii="Times New Roman" w:hAnsi="Times New Roman" w:cs="Times New Roman"/>
          <w:sz w:val="28"/>
          <w:szCs w:val="28"/>
        </w:rPr>
        <w:t>5 Prof. Dr. Homicskó Árpád: A szociális biztonsághoz való jog Magyarországon az Alaptörvény tükrében</w:t>
      </w:r>
    </w:p>
    <w:p w14:paraId="0000000C" w14:textId="51A29F78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</w:t>
      </w:r>
      <w:r w:rsidR="00E44978" w:rsidRPr="004F72F1">
        <w:rPr>
          <w:rFonts w:ascii="Times New Roman" w:hAnsi="Times New Roman" w:cs="Times New Roman"/>
          <w:sz w:val="28"/>
          <w:szCs w:val="28"/>
        </w:rPr>
        <w:t>1</w:t>
      </w:r>
      <w:r w:rsidRPr="004F72F1">
        <w:rPr>
          <w:rFonts w:ascii="Times New Roman" w:hAnsi="Times New Roman" w:cs="Times New Roman"/>
          <w:sz w:val="28"/>
          <w:szCs w:val="28"/>
        </w:rPr>
        <w:t>.</w:t>
      </w:r>
      <w:r w:rsidR="004F72F1" w:rsidRPr="004F72F1">
        <w:rPr>
          <w:rFonts w:ascii="Times New Roman" w:hAnsi="Times New Roman" w:cs="Times New Roman"/>
          <w:sz w:val="28"/>
          <w:szCs w:val="28"/>
        </w:rPr>
        <w:t>1</w:t>
      </w:r>
      <w:r w:rsidRPr="004F72F1">
        <w:rPr>
          <w:rFonts w:ascii="Times New Roman" w:hAnsi="Times New Roman" w:cs="Times New Roman"/>
          <w:sz w:val="28"/>
          <w:szCs w:val="28"/>
        </w:rPr>
        <w:t>5 Drs. Bedekovics Péter: Teológiai és etikai szempontok a mesterséges intelligenciához kapcsolódóan</w:t>
      </w:r>
    </w:p>
    <w:p w14:paraId="0000000E" w14:textId="12548C18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11.</w:t>
      </w:r>
      <w:r w:rsidR="004F72F1" w:rsidRPr="004F72F1">
        <w:rPr>
          <w:rFonts w:ascii="Times New Roman" w:hAnsi="Times New Roman" w:cs="Times New Roman"/>
          <w:sz w:val="28"/>
          <w:szCs w:val="28"/>
        </w:rPr>
        <w:t>3</w:t>
      </w:r>
      <w:r w:rsidRPr="004F72F1">
        <w:rPr>
          <w:rFonts w:ascii="Times New Roman" w:hAnsi="Times New Roman" w:cs="Times New Roman"/>
          <w:sz w:val="28"/>
          <w:szCs w:val="28"/>
        </w:rPr>
        <w:t>5 Dr. Zámbó Károly: Néhány gondolat a mesterséges intelligencia lelkipásztori tevékenység során való alkalmazásával kapcsolatos szabályozás erkölcsi és jogi kérdéseiről</w:t>
      </w:r>
    </w:p>
    <w:p w14:paraId="00000010" w14:textId="42AC1FFE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4F72F1" w:rsidRPr="004F72F1">
        <w:rPr>
          <w:rFonts w:ascii="Times New Roman" w:hAnsi="Times New Roman" w:cs="Times New Roman"/>
          <w:sz w:val="28"/>
          <w:szCs w:val="28"/>
        </w:rPr>
        <w:t>5</w:t>
      </w:r>
      <w:r w:rsidRPr="004F72F1">
        <w:rPr>
          <w:rFonts w:ascii="Times New Roman" w:hAnsi="Times New Roman" w:cs="Times New Roman"/>
          <w:sz w:val="28"/>
          <w:szCs w:val="28"/>
        </w:rPr>
        <w:t>5 Tőczik Benedek: A szekuláris eszkatológia kritikája a Spe salvi enciklika fényében</w:t>
      </w:r>
    </w:p>
    <w:p w14:paraId="00000012" w14:textId="60541F40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</w:t>
      </w:r>
      <w:r w:rsidR="004F72F1" w:rsidRPr="004F72F1">
        <w:rPr>
          <w:rFonts w:ascii="Times New Roman" w:hAnsi="Times New Roman" w:cs="Times New Roman"/>
          <w:sz w:val="28"/>
          <w:szCs w:val="28"/>
        </w:rPr>
        <w:t>2</w:t>
      </w:r>
      <w:r w:rsidRPr="004F72F1">
        <w:rPr>
          <w:rFonts w:ascii="Times New Roman" w:hAnsi="Times New Roman" w:cs="Times New Roman"/>
          <w:sz w:val="28"/>
          <w:szCs w:val="28"/>
        </w:rPr>
        <w:t>.</w:t>
      </w:r>
      <w:r w:rsidR="004F72F1" w:rsidRPr="004F72F1">
        <w:rPr>
          <w:rFonts w:ascii="Times New Roman" w:hAnsi="Times New Roman" w:cs="Times New Roman"/>
          <w:sz w:val="28"/>
          <w:szCs w:val="28"/>
        </w:rPr>
        <w:t>1</w:t>
      </w:r>
      <w:r w:rsidRPr="004F72F1">
        <w:rPr>
          <w:rFonts w:ascii="Times New Roman" w:hAnsi="Times New Roman" w:cs="Times New Roman"/>
          <w:sz w:val="28"/>
          <w:szCs w:val="28"/>
        </w:rPr>
        <w:t>5</w:t>
      </w:r>
      <w:r w:rsidR="006D6623" w:rsidRPr="004F72F1">
        <w:rPr>
          <w:rFonts w:ascii="Times New Roman" w:hAnsi="Times New Roman" w:cs="Times New Roman"/>
          <w:sz w:val="28"/>
          <w:szCs w:val="28"/>
        </w:rPr>
        <w:t xml:space="preserve"> </w:t>
      </w:r>
      <w:r w:rsidR="004F72F1" w:rsidRPr="004F72F1">
        <w:rPr>
          <w:rFonts w:ascii="Times New Roman" w:hAnsi="Times New Roman" w:cs="Times New Roman"/>
          <w:sz w:val="28"/>
          <w:szCs w:val="28"/>
        </w:rPr>
        <w:t>Szünet</w:t>
      </w:r>
    </w:p>
    <w:p w14:paraId="00000014" w14:textId="163FBB23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F72F1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4F72F1" w:rsidRPr="004F72F1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4F72F1">
        <w:rPr>
          <w:rFonts w:ascii="Times New Roman" w:hAnsi="Times New Roman" w:cs="Times New Roman"/>
          <w:b/>
          <w:bCs/>
          <w:sz w:val="28"/>
          <w:szCs w:val="28"/>
        </w:rPr>
        <w:t xml:space="preserve"> Társadalomtudományi szekció – levezető elnök: Drs. Bedekovics Péter</w:t>
      </w:r>
    </w:p>
    <w:p w14:paraId="00000016" w14:textId="0329CFE4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12.</w:t>
      </w:r>
      <w:r w:rsidR="004F72F1" w:rsidRPr="004F72F1">
        <w:rPr>
          <w:rFonts w:ascii="Times New Roman" w:hAnsi="Times New Roman" w:cs="Times New Roman"/>
          <w:sz w:val="28"/>
          <w:szCs w:val="28"/>
        </w:rPr>
        <w:t>45</w:t>
      </w:r>
      <w:r w:rsidRPr="004F72F1">
        <w:rPr>
          <w:rFonts w:ascii="Times New Roman" w:hAnsi="Times New Roman" w:cs="Times New Roman"/>
          <w:sz w:val="28"/>
          <w:szCs w:val="28"/>
        </w:rPr>
        <w:t xml:space="preserve"> Dr. habil. Bertalan Péter – Dr. Honfi Vid: A mesterséges intelligencia hatása a társadalomtudományokra, valamint az MI/AI sebezhetősége (dilemmák)</w:t>
      </w:r>
    </w:p>
    <w:p w14:paraId="00000018" w14:textId="23D1CFA8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</w:t>
      </w:r>
      <w:r w:rsidR="004F72F1" w:rsidRPr="004F72F1">
        <w:rPr>
          <w:rFonts w:ascii="Times New Roman" w:hAnsi="Times New Roman" w:cs="Times New Roman"/>
          <w:sz w:val="28"/>
          <w:szCs w:val="28"/>
        </w:rPr>
        <w:t>3</w:t>
      </w:r>
      <w:r w:rsidRPr="004F72F1">
        <w:rPr>
          <w:rFonts w:ascii="Times New Roman" w:hAnsi="Times New Roman" w:cs="Times New Roman"/>
          <w:sz w:val="28"/>
          <w:szCs w:val="28"/>
        </w:rPr>
        <w:t>.</w:t>
      </w:r>
      <w:r w:rsidR="004F72F1" w:rsidRPr="004F72F1">
        <w:rPr>
          <w:rFonts w:ascii="Times New Roman" w:hAnsi="Times New Roman" w:cs="Times New Roman"/>
          <w:sz w:val="28"/>
          <w:szCs w:val="28"/>
        </w:rPr>
        <w:t>05</w:t>
      </w:r>
      <w:r w:rsidRPr="004F72F1">
        <w:rPr>
          <w:rFonts w:ascii="Times New Roman" w:hAnsi="Times New Roman" w:cs="Times New Roman"/>
          <w:sz w:val="28"/>
          <w:szCs w:val="28"/>
        </w:rPr>
        <w:t xml:space="preserve"> Drs. Birinyi Márk: Digitális segítő technológiák a fogyatékos emberek társadalmi részvételéért</w:t>
      </w:r>
    </w:p>
    <w:p w14:paraId="0000001A" w14:textId="43182B1C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</w:t>
      </w:r>
      <w:r w:rsidR="004F72F1" w:rsidRPr="004F72F1">
        <w:rPr>
          <w:rFonts w:ascii="Times New Roman" w:hAnsi="Times New Roman" w:cs="Times New Roman"/>
          <w:sz w:val="28"/>
          <w:szCs w:val="28"/>
        </w:rPr>
        <w:t>3</w:t>
      </w:r>
      <w:r w:rsidRPr="004F72F1">
        <w:rPr>
          <w:rFonts w:ascii="Times New Roman" w:hAnsi="Times New Roman" w:cs="Times New Roman"/>
          <w:sz w:val="28"/>
          <w:szCs w:val="28"/>
        </w:rPr>
        <w:t>.</w:t>
      </w:r>
      <w:r w:rsidR="004F72F1" w:rsidRPr="004F72F1">
        <w:rPr>
          <w:rFonts w:ascii="Times New Roman" w:hAnsi="Times New Roman" w:cs="Times New Roman"/>
          <w:sz w:val="28"/>
          <w:szCs w:val="28"/>
        </w:rPr>
        <w:t>25</w:t>
      </w:r>
      <w:r w:rsidRPr="004F72F1">
        <w:rPr>
          <w:rFonts w:ascii="Times New Roman" w:hAnsi="Times New Roman" w:cs="Times New Roman"/>
          <w:sz w:val="28"/>
          <w:szCs w:val="28"/>
        </w:rPr>
        <w:t xml:space="preserve"> Fülep Dániel: Egyházi identitás szerepe a szociális munkában</w:t>
      </w:r>
    </w:p>
    <w:p w14:paraId="0000001C" w14:textId="113AAB2A" w:rsidR="00713F23" w:rsidRDefault="00000000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F1">
        <w:rPr>
          <w:rFonts w:ascii="Times New Roman" w:hAnsi="Times New Roman" w:cs="Times New Roman"/>
          <w:sz w:val="28"/>
          <w:szCs w:val="28"/>
        </w:rPr>
        <w:t>13.</w:t>
      </w:r>
      <w:r w:rsidR="004F72F1" w:rsidRPr="004F72F1">
        <w:rPr>
          <w:rFonts w:ascii="Times New Roman" w:hAnsi="Times New Roman" w:cs="Times New Roman"/>
          <w:sz w:val="28"/>
          <w:szCs w:val="28"/>
        </w:rPr>
        <w:t>45</w:t>
      </w:r>
      <w:r w:rsidRPr="004F72F1">
        <w:rPr>
          <w:rFonts w:ascii="Times New Roman" w:hAnsi="Times New Roman" w:cs="Times New Roman"/>
          <w:sz w:val="28"/>
          <w:szCs w:val="28"/>
        </w:rPr>
        <w:t xml:space="preserve"> Drs. Csima Zsolt: Az ünneplés válsága</w:t>
      </w:r>
    </w:p>
    <w:p w14:paraId="2833A4FF" w14:textId="31B74C7F" w:rsidR="00254D17" w:rsidRPr="004F72F1" w:rsidRDefault="00254D17" w:rsidP="004F72F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 Kérdések, vita</w:t>
      </w:r>
    </w:p>
    <w:p w14:paraId="00000020" w14:textId="2FEFDD03" w:rsidR="00713F23" w:rsidRPr="004F72F1" w:rsidRDefault="00000000" w:rsidP="004F72F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F72F1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="004F72F1" w:rsidRPr="004F72F1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4F72F1">
        <w:rPr>
          <w:rFonts w:ascii="Times New Roman" w:hAnsi="Times New Roman" w:cs="Times New Roman"/>
          <w:b/>
          <w:bCs/>
          <w:sz w:val="28"/>
          <w:szCs w:val="28"/>
        </w:rPr>
        <w:t xml:space="preserve"> konferencia bezárása</w:t>
      </w:r>
    </w:p>
    <w:p w14:paraId="00000021" w14:textId="387596A6" w:rsidR="00713F23" w:rsidRPr="004F72F1" w:rsidRDefault="00254D17" w:rsidP="004F72F1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="004F72F1" w:rsidRPr="004F72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ővebb információ: Bedekovics Péter (bedekovics.peter@kre.hu)</w:t>
      </w:r>
    </w:p>
    <w:sectPr w:rsidR="00713F23" w:rsidRPr="004F72F1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C71A" w14:textId="77777777" w:rsidR="002762EB" w:rsidRDefault="002762EB">
      <w:pPr>
        <w:spacing w:line="240" w:lineRule="auto"/>
      </w:pPr>
      <w:r>
        <w:separator/>
      </w:r>
    </w:p>
  </w:endnote>
  <w:endnote w:type="continuationSeparator" w:id="0">
    <w:p w14:paraId="3FD03F62" w14:textId="77777777" w:rsidR="002762EB" w:rsidRDefault="00276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3FD602F-7967-4919-ABDE-1173F6D3750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F922E59-D84F-4BED-91AB-BE079D2374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61DF" w14:textId="77777777" w:rsidR="002762EB" w:rsidRDefault="002762EB">
      <w:pPr>
        <w:spacing w:line="240" w:lineRule="auto"/>
      </w:pPr>
      <w:r>
        <w:separator/>
      </w:r>
    </w:p>
  </w:footnote>
  <w:footnote w:type="continuationSeparator" w:id="0">
    <w:p w14:paraId="04CB6735" w14:textId="77777777" w:rsidR="002762EB" w:rsidRDefault="002762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6A868063" w:rsidR="00713F23" w:rsidRDefault="00713F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E65FC"/>
    <w:multiLevelType w:val="hybridMultilevel"/>
    <w:tmpl w:val="45A2EB72"/>
    <w:lvl w:ilvl="0" w:tplc="A614D9F0">
      <w:start w:val="2025"/>
      <w:numFmt w:val="bullet"/>
      <w:lvlText w:val="-"/>
      <w:lvlJc w:val="left"/>
      <w:pPr>
        <w:ind w:left="1152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37F3521"/>
    <w:multiLevelType w:val="hybridMultilevel"/>
    <w:tmpl w:val="811EFD58"/>
    <w:lvl w:ilvl="0" w:tplc="E760EFAE">
      <w:start w:val="202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773CD"/>
    <w:multiLevelType w:val="hybridMultilevel"/>
    <w:tmpl w:val="4906EF78"/>
    <w:lvl w:ilvl="0" w:tplc="0476A35A">
      <w:start w:val="20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sz w:val="5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00197">
    <w:abstractNumId w:val="2"/>
  </w:num>
  <w:num w:numId="2" w16cid:durableId="2085183160">
    <w:abstractNumId w:val="1"/>
  </w:num>
  <w:num w:numId="3" w16cid:durableId="119138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F23"/>
    <w:rsid w:val="001E302C"/>
    <w:rsid w:val="00254D17"/>
    <w:rsid w:val="002762EB"/>
    <w:rsid w:val="002B72E4"/>
    <w:rsid w:val="002F0C92"/>
    <w:rsid w:val="0034768F"/>
    <w:rsid w:val="004F72F1"/>
    <w:rsid w:val="006D6623"/>
    <w:rsid w:val="00713F23"/>
    <w:rsid w:val="009B6B6C"/>
    <w:rsid w:val="00E3085B"/>
    <w:rsid w:val="00E44978"/>
    <w:rsid w:val="00E4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3264"/>
  <w15:docId w15:val="{61C4049D-85D8-4930-A1FC-D112173B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fej">
    <w:name w:val="header"/>
    <w:basedOn w:val="Norml"/>
    <w:link w:val="lfejChar"/>
    <w:uiPriority w:val="99"/>
    <w:unhideWhenUsed/>
    <w:rsid w:val="0034768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768F"/>
  </w:style>
  <w:style w:type="paragraph" w:styleId="llb">
    <w:name w:val="footer"/>
    <w:basedOn w:val="Norml"/>
    <w:link w:val="llbChar"/>
    <w:uiPriority w:val="99"/>
    <w:unhideWhenUsed/>
    <w:rsid w:val="0034768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768F"/>
  </w:style>
  <w:style w:type="paragraph" w:styleId="Listaszerbekezds">
    <w:name w:val="List Paragraph"/>
    <w:basedOn w:val="Norml"/>
    <w:uiPriority w:val="34"/>
    <w:qFormat/>
    <w:rsid w:val="00347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Imre Garaczi</cp:lastModifiedBy>
  <cp:revision>7</cp:revision>
  <dcterms:created xsi:type="dcterms:W3CDTF">2025-11-20T18:27:00Z</dcterms:created>
  <dcterms:modified xsi:type="dcterms:W3CDTF">2025-11-21T09:49:00Z</dcterms:modified>
</cp:coreProperties>
</file>