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D854E" w14:textId="77777777" w:rsidR="0084210A" w:rsidRPr="00AF0A92" w:rsidRDefault="0084210A" w:rsidP="00AF0A92">
      <w:pPr>
        <w:rPr>
          <w:b/>
        </w:rPr>
      </w:pPr>
    </w:p>
    <w:p w14:paraId="33394D55" w14:textId="7A481D56" w:rsidR="0084210A" w:rsidRPr="0084210A" w:rsidRDefault="0084210A" w:rsidP="0084210A">
      <w:pPr>
        <w:jc w:val="center"/>
        <w:rPr>
          <w:b/>
          <w:sz w:val="72"/>
          <w:szCs w:val="72"/>
        </w:rPr>
      </w:pPr>
      <w:r w:rsidRPr="0084210A">
        <w:rPr>
          <w:b/>
          <w:noProof/>
          <w:sz w:val="72"/>
          <w:szCs w:val="72"/>
        </w:rPr>
        <w:drawing>
          <wp:inline distT="0" distB="0" distL="0" distR="0" wp14:anchorId="56EF3E63" wp14:editId="415D9554">
            <wp:extent cx="1657350" cy="1885950"/>
            <wp:effectExtent l="0" t="0" r="0" b="0"/>
            <wp:docPr id="201013896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0874B" w14:textId="77777777" w:rsidR="0084210A" w:rsidRPr="00873353" w:rsidRDefault="0084210A" w:rsidP="0084210A">
      <w:pPr>
        <w:jc w:val="center"/>
        <w:rPr>
          <w:b/>
          <w:bCs/>
          <w:i/>
          <w:iCs/>
          <w:color w:val="000000"/>
          <w:sz w:val="32"/>
          <w:szCs w:val="32"/>
          <w:shd w:val="clear" w:color="auto" w:fill="FFFFFF"/>
        </w:rPr>
      </w:pPr>
      <w:r w:rsidRPr="00873353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"Tudományos tanácsadás a társadalom szolgálatában"</w:t>
      </w:r>
    </w:p>
    <w:p w14:paraId="0AE33532" w14:textId="77777777" w:rsidR="0084210A" w:rsidRPr="00873353" w:rsidRDefault="0084210A" w:rsidP="0084210A">
      <w:pPr>
        <w:ind w:left="708"/>
        <w:jc w:val="center"/>
        <w:rPr>
          <w:b/>
          <w:bCs/>
          <w:i/>
          <w:iCs/>
          <w:color w:val="000000"/>
          <w:sz w:val="32"/>
          <w:szCs w:val="32"/>
          <w:shd w:val="clear" w:color="auto" w:fill="FFFFFF"/>
        </w:rPr>
      </w:pPr>
      <w:r w:rsidRPr="00873353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MTA - Magyar Tudomány Ünnepe, 2024</w:t>
      </w:r>
    </w:p>
    <w:p w14:paraId="5A83FD45" w14:textId="46E7C802" w:rsidR="0084210A" w:rsidRPr="0084210A" w:rsidRDefault="0084210A" w:rsidP="0084210A">
      <w:pPr>
        <w:jc w:val="center"/>
        <w:rPr>
          <w:b/>
          <w:bCs/>
          <w:sz w:val="72"/>
          <w:szCs w:val="72"/>
        </w:rPr>
      </w:pPr>
      <w:r w:rsidRPr="0084210A">
        <w:rPr>
          <w:b/>
          <w:bCs/>
          <w:i/>
          <w:iCs/>
          <w:color w:val="000000"/>
          <w:shd w:val="clear" w:color="auto" w:fill="FFFFFF"/>
        </w:rPr>
        <w:t>-----------------------------------------------------------------------------------------------------------------</w:t>
      </w:r>
    </w:p>
    <w:p w14:paraId="66DA13E3" w14:textId="604F3A7F" w:rsidR="00EC7B60" w:rsidRPr="00265937" w:rsidRDefault="00EC7B60" w:rsidP="004321FF">
      <w:pPr>
        <w:jc w:val="center"/>
        <w:rPr>
          <w:b/>
          <w:bCs/>
          <w:color w:val="4F81BD" w:themeColor="accent1"/>
          <w:sz w:val="56"/>
          <w:szCs w:val="56"/>
        </w:rPr>
      </w:pPr>
      <w:r w:rsidRPr="00265937">
        <w:rPr>
          <w:b/>
          <w:bCs/>
          <w:color w:val="4F81BD" w:themeColor="accent1"/>
          <w:sz w:val="56"/>
          <w:szCs w:val="56"/>
        </w:rPr>
        <w:t>Meghívó</w:t>
      </w:r>
    </w:p>
    <w:p w14:paraId="5739D603" w14:textId="0A728A18" w:rsidR="00EC7B60" w:rsidRPr="00265937" w:rsidRDefault="00EC7B60" w:rsidP="00CE4519">
      <w:pPr>
        <w:jc w:val="center"/>
        <w:rPr>
          <w:sz w:val="24"/>
          <w:szCs w:val="24"/>
        </w:rPr>
      </w:pPr>
      <w:r w:rsidRPr="00265937">
        <w:rPr>
          <w:sz w:val="24"/>
          <w:szCs w:val="24"/>
        </w:rPr>
        <w:t>A Magyar Tudományos Akadémia Veszprémi Területi Bizottság Gazdaság-, Jog- és Társadalomtudomány Szakbizottság</w:t>
      </w:r>
      <w:r w:rsidR="007A17CB" w:rsidRPr="00265937">
        <w:rPr>
          <w:sz w:val="24"/>
          <w:szCs w:val="24"/>
        </w:rPr>
        <w:t>a</w:t>
      </w:r>
      <w:r w:rsidRPr="00265937">
        <w:rPr>
          <w:sz w:val="24"/>
          <w:szCs w:val="24"/>
        </w:rPr>
        <w:t xml:space="preserve"> és a Michael </w:t>
      </w:r>
      <w:proofErr w:type="spellStart"/>
      <w:r w:rsidRPr="00265937">
        <w:rPr>
          <w:sz w:val="24"/>
          <w:szCs w:val="24"/>
        </w:rPr>
        <w:t>Benedikt</w:t>
      </w:r>
      <w:proofErr w:type="spellEnd"/>
      <w:r w:rsidRPr="00265937">
        <w:rPr>
          <w:sz w:val="24"/>
          <w:szCs w:val="24"/>
        </w:rPr>
        <w:t xml:space="preserve"> Társaság </w:t>
      </w:r>
    </w:p>
    <w:p w14:paraId="43634ABC" w14:textId="33FD6D15" w:rsidR="00EC7B60" w:rsidRPr="00265937" w:rsidRDefault="00EC7B60" w:rsidP="004B3973">
      <w:pPr>
        <w:jc w:val="center"/>
        <w:rPr>
          <w:sz w:val="24"/>
          <w:szCs w:val="24"/>
        </w:rPr>
      </w:pPr>
      <w:r w:rsidRPr="00265937">
        <w:rPr>
          <w:sz w:val="24"/>
          <w:szCs w:val="24"/>
        </w:rPr>
        <w:t>konferenciát szervez</w:t>
      </w:r>
    </w:p>
    <w:p w14:paraId="315F823F" w14:textId="6DCCC968" w:rsidR="0084210A" w:rsidRPr="00265937" w:rsidRDefault="00265937" w:rsidP="00265937">
      <w:pPr>
        <w:contextualSpacing/>
        <w:jc w:val="center"/>
        <w:rPr>
          <w:b/>
          <w:bCs/>
          <w:color w:val="0070C0"/>
          <w:sz w:val="52"/>
          <w:szCs w:val="52"/>
        </w:rPr>
      </w:pPr>
      <w:r w:rsidRPr="00265937">
        <w:rPr>
          <w:b/>
          <w:bCs/>
          <w:color w:val="0070C0"/>
          <w:sz w:val="52"/>
          <w:szCs w:val="52"/>
        </w:rPr>
        <w:t>Korunk sorskérdései: Autonómia – Szuverenitás – Identitás</w:t>
      </w:r>
    </w:p>
    <w:p w14:paraId="7A054A18" w14:textId="1497C91C" w:rsidR="00334214" w:rsidRPr="00265937" w:rsidRDefault="00EC7B60" w:rsidP="00265937">
      <w:pPr>
        <w:jc w:val="center"/>
        <w:rPr>
          <w:sz w:val="24"/>
          <w:szCs w:val="24"/>
        </w:rPr>
      </w:pPr>
      <w:r w:rsidRPr="00265937">
        <w:rPr>
          <w:sz w:val="24"/>
          <w:szCs w:val="24"/>
        </w:rPr>
        <w:t>címmel.</w:t>
      </w:r>
    </w:p>
    <w:p w14:paraId="5D3AF087" w14:textId="77777777" w:rsidR="00EC7B60" w:rsidRPr="00265937" w:rsidRDefault="00EC7B60" w:rsidP="00CE4519">
      <w:pPr>
        <w:ind w:left="-851"/>
        <w:jc w:val="center"/>
        <w:rPr>
          <w:b/>
          <w:bCs/>
          <w:sz w:val="24"/>
          <w:szCs w:val="24"/>
          <w:u w:val="single"/>
        </w:rPr>
      </w:pPr>
      <w:r w:rsidRPr="00265937">
        <w:rPr>
          <w:b/>
          <w:bCs/>
          <w:sz w:val="24"/>
          <w:szCs w:val="24"/>
          <w:u w:val="single"/>
        </w:rPr>
        <w:t>Időpont és helyszín:</w:t>
      </w:r>
    </w:p>
    <w:p w14:paraId="392A414A" w14:textId="04F82D36" w:rsidR="00EC7B60" w:rsidRPr="00265937" w:rsidRDefault="00EC7B60" w:rsidP="00CE4519">
      <w:pPr>
        <w:ind w:left="-851"/>
        <w:jc w:val="center"/>
        <w:rPr>
          <w:b/>
          <w:bCs/>
          <w:sz w:val="24"/>
          <w:szCs w:val="24"/>
        </w:rPr>
      </w:pPr>
      <w:r w:rsidRPr="00265937">
        <w:rPr>
          <w:b/>
          <w:bCs/>
          <w:sz w:val="24"/>
          <w:szCs w:val="24"/>
        </w:rPr>
        <w:t>202</w:t>
      </w:r>
      <w:r w:rsidR="0084210A" w:rsidRPr="00265937">
        <w:rPr>
          <w:b/>
          <w:bCs/>
          <w:sz w:val="24"/>
          <w:szCs w:val="24"/>
        </w:rPr>
        <w:t>4</w:t>
      </w:r>
      <w:r w:rsidRPr="00265937">
        <w:rPr>
          <w:b/>
          <w:bCs/>
          <w:sz w:val="24"/>
          <w:szCs w:val="24"/>
        </w:rPr>
        <w:t xml:space="preserve">. </w:t>
      </w:r>
      <w:r w:rsidR="0084210A" w:rsidRPr="00265937">
        <w:rPr>
          <w:b/>
          <w:bCs/>
          <w:sz w:val="24"/>
          <w:szCs w:val="24"/>
        </w:rPr>
        <w:t>november</w:t>
      </w:r>
      <w:r w:rsidRPr="00265937">
        <w:rPr>
          <w:b/>
          <w:bCs/>
          <w:sz w:val="24"/>
          <w:szCs w:val="24"/>
        </w:rPr>
        <w:t xml:space="preserve"> </w:t>
      </w:r>
      <w:r w:rsidR="00027952">
        <w:rPr>
          <w:b/>
          <w:bCs/>
          <w:sz w:val="24"/>
          <w:szCs w:val="24"/>
        </w:rPr>
        <w:t>14</w:t>
      </w:r>
      <w:r w:rsidR="0084210A" w:rsidRPr="00265937">
        <w:rPr>
          <w:b/>
          <w:bCs/>
          <w:sz w:val="24"/>
          <w:szCs w:val="24"/>
        </w:rPr>
        <w:t>-</w:t>
      </w:r>
      <w:r w:rsidRPr="00265937">
        <w:rPr>
          <w:b/>
          <w:bCs/>
          <w:sz w:val="24"/>
          <w:szCs w:val="24"/>
        </w:rPr>
        <w:t>én (csütörtök),</w:t>
      </w:r>
    </w:p>
    <w:p w14:paraId="25177572" w14:textId="46239F04" w:rsidR="00EC7B60" w:rsidRPr="00265937" w:rsidRDefault="00EC7B60" w:rsidP="00CE4519">
      <w:pPr>
        <w:ind w:left="-851"/>
        <w:jc w:val="center"/>
        <w:rPr>
          <w:sz w:val="24"/>
          <w:szCs w:val="24"/>
        </w:rPr>
      </w:pPr>
      <w:r w:rsidRPr="00265937">
        <w:rPr>
          <w:b/>
          <w:bCs/>
          <w:sz w:val="24"/>
          <w:szCs w:val="24"/>
        </w:rPr>
        <w:t>M</w:t>
      </w:r>
      <w:r w:rsidR="00DB2329" w:rsidRPr="00265937">
        <w:rPr>
          <w:b/>
          <w:bCs/>
          <w:sz w:val="24"/>
          <w:szCs w:val="24"/>
        </w:rPr>
        <w:t xml:space="preserve">agyar </w:t>
      </w:r>
      <w:r w:rsidRPr="00265937">
        <w:rPr>
          <w:b/>
          <w:bCs/>
          <w:sz w:val="24"/>
          <w:szCs w:val="24"/>
        </w:rPr>
        <w:t>T</w:t>
      </w:r>
      <w:r w:rsidR="00DB2329" w:rsidRPr="00265937">
        <w:rPr>
          <w:b/>
          <w:bCs/>
          <w:sz w:val="24"/>
          <w:szCs w:val="24"/>
        </w:rPr>
        <w:t xml:space="preserve">udományos </w:t>
      </w:r>
      <w:r w:rsidRPr="00265937">
        <w:rPr>
          <w:b/>
          <w:bCs/>
          <w:sz w:val="24"/>
          <w:szCs w:val="24"/>
        </w:rPr>
        <w:t>A</w:t>
      </w:r>
      <w:r w:rsidR="00DB2329" w:rsidRPr="00265937">
        <w:rPr>
          <w:b/>
          <w:bCs/>
          <w:sz w:val="24"/>
          <w:szCs w:val="24"/>
        </w:rPr>
        <w:t>kadémia</w:t>
      </w:r>
      <w:r w:rsidRPr="00265937">
        <w:rPr>
          <w:b/>
          <w:bCs/>
          <w:sz w:val="24"/>
          <w:szCs w:val="24"/>
        </w:rPr>
        <w:t>-VEAB Székház (Veszprém, Vár utca 37.)</w:t>
      </w:r>
    </w:p>
    <w:p w14:paraId="5003FEC3" w14:textId="3E8C67C9" w:rsidR="00334214" w:rsidRPr="00265937" w:rsidRDefault="00EC7B60" w:rsidP="00265937">
      <w:pPr>
        <w:ind w:left="-851"/>
        <w:jc w:val="center"/>
        <w:rPr>
          <w:sz w:val="24"/>
          <w:szCs w:val="24"/>
        </w:rPr>
      </w:pPr>
      <w:r w:rsidRPr="00265937">
        <w:rPr>
          <w:sz w:val="24"/>
          <w:szCs w:val="24"/>
        </w:rPr>
        <w:t xml:space="preserve">(A konferencia lebonyolítása: </w:t>
      </w:r>
      <w:r w:rsidR="0084210A" w:rsidRPr="00265937">
        <w:rPr>
          <w:sz w:val="24"/>
          <w:szCs w:val="24"/>
        </w:rPr>
        <w:t>hibrid</w:t>
      </w:r>
      <w:r w:rsidR="00E11104">
        <w:rPr>
          <w:sz w:val="24"/>
          <w:szCs w:val="24"/>
        </w:rPr>
        <w:t>, a konferencia nyelvei: német, magyar</w:t>
      </w:r>
      <w:r w:rsidRPr="00265937">
        <w:rPr>
          <w:sz w:val="24"/>
          <w:szCs w:val="24"/>
        </w:rPr>
        <w:t>)</w:t>
      </w:r>
    </w:p>
    <w:p w14:paraId="349736F8" w14:textId="49F8D062" w:rsidR="00BD65D3" w:rsidRPr="00265937" w:rsidRDefault="00EC7B60" w:rsidP="004B3973">
      <w:pPr>
        <w:jc w:val="center"/>
        <w:rPr>
          <w:b/>
          <w:bCs/>
          <w:sz w:val="24"/>
          <w:szCs w:val="24"/>
          <w:u w:val="single"/>
        </w:rPr>
      </w:pPr>
      <w:r w:rsidRPr="00265937">
        <w:rPr>
          <w:b/>
          <w:bCs/>
          <w:sz w:val="24"/>
          <w:szCs w:val="24"/>
          <w:u w:val="single"/>
        </w:rPr>
        <w:t>A konferencia programja:</w:t>
      </w:r>
    </w:p>
    <w:p w14:paraId="1473667A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10.00 – 10.20</w:t>
      </w:r>
    </w:p>
    <w:p w14:paraId="2A2F157D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proofErr w:type="spellStart"/>
      <w:r w:rsidRPr="00265937">
        <w:rPr>
          <w:sz w:val="22"/>
          <w:szCs w:val="22"/>
          <w:lang w:val="de-DE"/>
        </w:rPr>
        <w:t>Begrüssungsworte</w:t>
      </w:r>
      <w:proofErr w:type="spellEnd"/>
      <w:r w:rsidRPr="00265937">
        <w:rPr>
          <w:sz w:val="22"/>
          <w:szCs w:val="22"/>
          <w:lang w:val="de-DE"/>
        </w:rPr>
        <w:t>, Einleitung</w:t>
      </w:r>
    </w:p>
    <w:p w14:paraId="6B58149B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 xml:space="preserve">Imre </w:t>
      </w:r>
      <w:r w:rsidRPr="00265937">
        <w:rPr>
          <w:i/>
          <w:sz w:val="22"/>
          <w:szCs w:val="22"/>
          <w:lang w:val="de-DE"/>
        </w:rPr>
        <w:t>Garaczi</w:t>
      </w:r>
      <w:r w:rsidRPr="00265937">
        <w:rPr>
          <w:sz w:val="22"/>
          <w:szCs w:val="22"/>
          <w:lang w:val="de-DE"/>
        </w:rPr>
        <w:t xml:space="preserve">, Endre </w:t>
      </w:r>
      <w:r w:rsidRPr="00265937">
        <w:rPr>
          <w:i/>
          <w:sz w:val="22"/>
          <w:szCs w:val="22"/>
          <w:lang w:val="de-DE"/>
        </w:rPr>
        <w:t>Kiss</w:t>
      </w:r>
    </w:p>
    <w:p w14:paraId="2D1B60FE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</w:p>
    <w:p w14:paraId="0E64AC4B" w14:textId="77777777" w:rsidR="00265937" w:rsidRPr="00265937" w:rsidRDefault="00265937" w:rsidP="00265937">
      <w:pPr>
        <w:contextualSpacing/>
        <w:jc w:val="both"/>
        <w:rPr>
          <w:b/>
          <w:bCs/>
          <w:sz w:val="22"/>
          <w:szCs w:val="22"/>
          <w:lang w:val="de-DE"/>
        </w:rPr>
      </w:pPr>
      <w:r w:rsidRPr="00265937">
        <w:rPr>
          <w:b/>
          <w:bCs/>
          <w:sz w:val="22"/>
          <w:szCs w:val="22"/>
          <w:lang w:val="de-DE"/>
        </w:rPr>
        <w:t>ERSTER TEIL</w:t>
      </w:r>
    </w:p>
    <w:p w14:paraId="47327FAE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</w:p>
    <w:p w14:paraId="77590628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10.20 – 10.40</w:t>
      </w:r>
    </w:p>
    <w:p w14:paraId="2D4E2578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proofErr w:type="spellStart"/>
      <w:r w:rsidRPr="00265937">
        <w:rPr>
          <w:sz w:val="22"/>
          <w:szCs w:val="22"/>
          <w:lang w:val="de-DE"/>
        </w:rPr>
        <w:t>Poulain</w:t>
      </w:r>
      <w:proofErr w:type="spellEnd"/>
      <w:r w:rsidRPr="00265937">
        <w:rPr>
          <w:sz w:val="22"/>
          <w:szCs w:val="22"/>
          <w:lang w:val="de-DE"/>
        </w:rPr>
        <w:t xml:space="preserve">, Jacques, Die innere </w:t>
      </w:r>
      <w:proofErr w:type="spellStart"/>
      <w:r w:rsidRPr="00265937">
        <w:rPr>
          <w:sz w:val="22"/>
          <w:szCs w:val="22"/>
          <w:lang w:val="de-DE"/>
        </w:rPr>
        <w:t>aesthetische</w:t>
      </w:r>
      <w:proofErr w:type="spellEnd"/>
      <w:r w:rsidRPr="00265937">
        <w:rPr>
          <w:sz w:val="22"/>
          <w:szCs w:val="22"/>
          <w:lang w:val="de-DE"/>
        </w:rPr>
        <w:t xml:space="preserve"> Dynamik des sozialen Lebens</w:t>
      </w:r>
    </w:p>
    <w:p w14:paraId="2A0026AA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10.40 – 11.00</w:t>
      </w:r>
    </w:p>
    <w:p w14:paraId="62D818D4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Molnár, László, „</w:t>
      </w:r>
      <w:proofErr w:type="spellStart"/>
      <w:r w:rsidRPr="00265937">
        <w:rPr>
          <w:sz w:val="22"/>
          <w:szCs w:val="22"/>
          <w:lang w:val="de-DE"/>
        </w:rPr>
        <w:t>Merj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okoskodni</w:t>
      </w:r>
      <w:proofErr w:type="spellEnd"/>
      <w:r w:rsidRPr="00265937">
        <w:rPr>
          <w:sz w:val="22"/>
          <w:szCs w:val="22"/>
          <w:lang w:val="de-DE"/>
        </w:rPr>
        <w:t xml:space="preserve">!“ Kanti </w:t>
      </w:r>
      <w:proofErr w:type="spellStart"/>
      <w:r w:rsidRPr="00265937">
        <w:rPr>
          <w:sz w:val="22"/>
          <w:szCs w:val="22"/>
          <w:lang w:val="de-DE"/>
        </w:rPr>
        <w:t>válaszok</w:t>
      </w:r>
      <w:proofErr w:type="spellEnd"/>
      <w:r w:rsidRPr="00265937">
        <w:rPr>
          <w:sz w:val="22"/>
          <w:szCs w:val="22"/>
          <w:lang w:val="de-DE"/>
        </w:rPr>
        <w:t xml:space="preserve"> – </w:t>
      </w:r>
      <w:proofErr w:type="spellStart"/>
      <w:r w:rsidRPr="00265937">
        <w:rPr>
          <w:sz w:val="22"/>
          <w:szCs w:val="22"/>
          <w:lang w:val="de-DE"/>
        </w:rPr>
        <w:t>mai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problémák</w:t>
      </w:r>
      <w:proofErr w:type="spellEnd"/>
    </w:p>
    <w:p w14:paraId="173D6B63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11.00 – 11.20</w:t>
      </w:r>
    </w:p>
    <w:p w14:paraId="2A4D7DCC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proofErr w:type="spellStart"/>
      <w:r w:rsidRPr="00265937">
        <w:rPr>
          <w:sz w:val="22"/>
          <w:szCs w:val="22"/>
          <w:lang w:val="de-DE"/>
        </w:rPr>
        <w:t>Sagnol</w:t>
      </w:r>
      <w:proofErr w:type="spellEnd"/>
      <w:r w:rsidRPr="00265937">
        <w:rPr>
          <w:sz w:val="22"/>
          <w:szCs w:val="22"/>
          <w:lang w:val="de-DE"/>
        </w:rPr>
        <w:t xml:space="preserve">, Marc, Benjamin und Horkheimer. Ein Briefwechsel in den </w:t>
      </w:r>
      <w:proofErr w:type="spellStart"/>
      <w:r w:rsidRPr="00265937">
        <w:rPr>
          <w:sz w:val="22"/>
          <w:szCs w:val="22"/>
          <w:lang w:val="de-DE"/>
        </w:rPr>
        <w:t>dreissiger</w:t>
      </w:r>
      <w:proofErr w:type="spellEnd"/>
      <w:r w:rsidRPr="00265937">
        <w:rPr>
          <w:sz w:val="22"/>
          <w:szCs w:val="22"/>
          <w:lang w:val="de-DE"/>
        </w:rPr>
        <w:t xml:space="preserve"> Jahren</w:t>
      </w:r>
    </w:p>
    <w:p w14:paraId="79DFC3DD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11.20 – 11.40</w:t>
      </w:r>
    </w:p>
    <w:p w14:paraId="1869DD70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 xml:space="preserve">Szabó, Tibor, Nicola </w:t>
      </w:r>
      <w:proofErr w:type="spellStart"/>
      <w:r w:rsidRPr="00265937">
        <w:rPr>
          <w:sz w:val="22"/>
          <w:szCs w:val="22"/>
          <w:lang w:val="de-DE"/>
        </w:rPr>
        <w:t>Abbagnano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morálfilozófiájának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mai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jelentősége</w:t>
      </w:r>
      <w:proofErr w:type="spellEnd"/>
    </w:p>
    <w:p w14:paraId="3060D7BF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11.40 – 12.00</w:t>
      </w:r>
    </w:p>
    <w:p w14:paraId="0E418DDC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Knoll, Reinhold, Von der Biopolitik zur Psychopolitik</w:t>
      </w:r>
    </w:p>
    <w:p w14:paraId="03EBF1BD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12.00 – 12.20</w:t>
      </w:r>
    </w:p>
    <w:p w14:paraId="075A25B0" w14:textId="36FA56BE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proofErr w:type="spellStart"/>
      <w:r w:rsidRPr="00265937">
        <w:rPr>
          <w:sz w:val="22"/>
          <w:szCs w:val="22"/>
          <w:lang w:val="de-DE"/>
        </w:rPr>
        <w:t>Senigaglia</w:t>
      </w:r>
      <w:proofErr w:type="spellEnd"/>
      <w:r w:rsidRPr="00265937">
        <w:rPr>
          <w:sz w:val="22"/>
          <w:szCs w:val="22"/>
          <w:lang w:val="de-DE"/>
        </w:rPr>
        <w:t xml:space="preserve">, Cristiana, Titel kommt </w:t>
      </w:r>
      <w:proofErr w:type="spellStart"/>
      <w:r w:rsidRPr="00265937">
        <w:rPr>
          <w:sz w:val="22"/>
          <w:szCs w:val="22"/>
          <w:lang w:val="de-DE"/>
        </w:rPr>
        <w:t>spaeter</w:t>
      </w:r>
      <w:proofErr w:type="spellEnd"/>
    </w:p>
    <w:p w14:paraId="28648FA7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12.20 – 12.40</w:t>
      </w:r>
    </w:p>
    <w:p w14:paraId="34E7D4C8" w14:textId="72BF971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Kiss, Endre, Benedikt verstehen. Auf dem Wege einer Interpretation seiner Philosophie</w:t>
      </w:r>
    </w:p>
    <w:p w14:paraId="3CDAD1B3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12.40 – 13.00</w:t>
      </w:r>
    </w:p>
    <w:p w14:paraId="20294097" w14:textId="62A38A3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lastRenderedPageBreak/>
        <w:t>Garaczi, Imre, „Die Weltgeschichte ist also überhaupt die Auslegung des Geistes in der Zeit…“ Ein philosophisches Abenteuer zur Rettung der Metaphysik</w:t>
      </w:r>
    </w:p>
    <w:p w14:paraId="699F971A" w14:textId="29425545" w:rsid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13.00 – 13.</w:t>
      </w:r>
      <w:r w:rsidR="007B7E20">
        <w:rPr>
          <w:sz w:val="22"/>
          <w:szCs w:val="22"/>
          <w:lang w:val="de-DE"/>
        </w:rPr>
        <w:t>2</w:t>
      </w:r>
      <w:r w:rsidRPr="00265937">
        <w:rPr>
          <w:sz w:val="22"/>
          <w:szCs w:val="22"/>
          <w:lang w:val="de-DE"/>
        </w:rPr>
        <w:t>0</w:t>
      </w:r>
    </w:p>
    <w:p w14:paraId="67C57BEC" w14:textId="3930F716" w:rsidR="007B7E20" w:rsidRDefault="007B7E20" w:rsidP="00265937">
      <w:pPr>
        <w:contextualSpacing/>
        <w:jc w:val="both"/>
        <w:rPr>
          <w:sz w:val="22"/>
          <w:szCs w:val="22"/>
          <w:lang w:val="de-DE"/>
        </w:rPr>
      </w:pPr>
      <w:proofErr w:type="spellStart"/>
      <w:r w:rsidRPr="007B7E20">
        <w:rPr>
          <w:sz w:val="22"/>
          <w:szCs w:val="22"/>
          <w:lang w:val="de-DE"/>
        </w:rPr>
        <w:t>Fáyné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 w:rsidRPr="007B7E20">
        <w:rPr>
          <w:sz w:val="22"/>
          <w:szCs w:val="22"/>
          <w:lang w:val="de-DE"/>
        </w:rPr>
        <w:t>Dombi</w:t>
      </w:r>
      <w:proofErr w:type="spellEnd"/>
      <w:r>
        <w:rPr>
          <w:sz w:val="22"/>
          <w:szCs w:val="22"/>
          <w:lang w:val="de-DE"/>
        </w:rPr>
        <w:t>,</w:t>
      </w:r>
      <w:r w:rsidRPr="007B7E20">
        <w:rPr>
          <w:sz w:val="22"/>
          <w:szCs w:val="22"/>
          <w:lang w:val="de-DE"/>
        </w:rPr>
        <w:t xml:space="preserve"> Alice</w:t>
      </w:r>
      <w:r>
        <w:rPr>
          <w:sz w:val="22"/>
          <w:szCs w:val="22"/>
          <w:lang w:val="de-DE"/>
        </w:rPr>
        <w:t xml:space="preserve">, </w:t>
      </w:r>
      <w:proofErr w:type="spellStart"/>
      <w:r w:rsidRPr="007B7E20">
        <w:rPr>
          <w:sz w:val="22"/>
          <w:szCs w:val="22"/>
          <w:lang w:val="de-DE"/>
        </w:rPr>
        <w:t>Professzionalizáció</w:t>
      </w:r>
      <w:proofErr w:type="spellEnd"/>
      <w:r w:rsidRPr="007B7E20">
        <w:rPr>
          <w:sz w:val="22"/>
          <w:szCs w:val="22"/>
          <w:lang w:val="de-DE"/>
        </w:rPr>
        <w:t xml:space="preserve"> </w:t>
      </w:r>
      <w:proofErr w:type="spellStart"/>
      <w:r w:rsidRPr="007B7E20">
        <w:rPr>
          <w:sz w:val="22"/>
          <w:szCs w:val="22"/>
          <w:lang w:val="de-DE"/>
        </w:rPr>
        <w:t>és</w:t>
      </w:r>
      <w:proofErr w:type="spellEnd"/>
      <w:r w:rsidRPr="007B7E20">
        <w:rPr>
          <w:sz w:val="22"/>
          <w:szCs w:val="22"/>
          <w:lang w:val="de-DE"/>
        </w:rPr>
        <w:t xml:space="preserve"> </w:t>
      </w:r>
      <w:proofErr w:type="spellStart"/>
      <w:r w:rsidRPr="007B7E20">
        <w:rPr>
          <w:sz w:val="22"/>
          <w:szCs w:val="22"/>
          <w:lang w:val="de-DE"/>
        </w:rPr>
        <w:t>autonómia</w:t>
      </w:r>
      <w:proofErr w:type="spellEnd"/>
      <w:r w:rsidRPr="007B7E20">
        <w:rPr>
          <w:sz w:val="22"/>
          <w:szCs w:val="22"/>
          <w:lang w:val="de-DE"/>
        </w:rPr>
        <w:t xml:space="preserve"> a </w:t>
      </w:r>
      <w:proofErr w:type="spellStart"/>
      <w:r w:rsidRPr="007B7E20">
        <w:rPr>
          <w:sz w:val="22"/>
          <w:szCs w:val="22"/>
          <w:lang w:val="de-DE"/>
        </w:rPr>
        <w:t>polgári</w:t>
      </w:r>
      <w:proofErr w:type="spellEnd"/>
      <w:r w:rsidRPr="007B7E20">
        <w:rPr>
          <w:sz w:val="22"/>
          <w:szCs w:val="22"/>
          <w:lang w:val="de-DE"/>
        </w:rPr>
        <w:t xml:space="preserve"> </w:t>
      </w:r>
      <w:proofErr w:type="spellStart"/>
      <w:r w:rsidRPr="007B7E20">
        <w:rPr>
          <w:sz w:val="22"/>
          <w:szCs w:val="22"/>
          <w:lang w:val="de-DE"/>
        </w:rPr>
        <w:t>iskolai</w:t>
      </w:r>
      <w:proofErr w:type="spellEnd"/>
      <w:r w:rsidRPr="007B7E20">
        <w:rPr>
          <w:sz w:val="22"/>
          <w:szCs w:val="22"/>
          <w:lang w:val="de-DE"/>
        </w:rPr>
        <w:t xml:space="preserve"> </w:t>
      </w:r>
      <w:proofErr w:type="spellStart"/>
      <w:r w:rsidRPr="007B7E20">
        <w:rPr>
          <w:sz w:val="22"/>
          <w:szCs w:val="22"/>
          <w:lang w:val="de-DE"/>
        </w:rPr>
        <w:t>tanárképzésben</w:t>
      </w:r>
      <w:proofErr w:type="spellEnd"/>
      <w:r w:rsidRPr="007B7E20">
        <w:rPr>
          <w:sz w:val="22"/>
          <w:szCs w:val="22"/>
          <w:lang w:val="de-DE"/>
        </w:rPr>
        <w:t xml:space="preserve"> (1873-1900)</w:t>
      </w:r>
    </w:p>
    <w:p w14:paraId="2ABCEF6B" w14:textId="7661E995" w:rsidR="007B7E20" w:rsidRPr="00265937" w:rsidRDefault="007B7E20" w:rsidP="00265937">
      <w:pPr>
        <w:contextualSpacing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13.20 – 13.40</w:t>
      </w:r>
    </w:p>
    <w:p w14:paraId="593B1291" w14:textId="718DA944" w:rsidR="00265937" w:rsidRPr="007B7E20" w:rsidRDefault="00265937" w:rsidP="00265937">
      <w:pPr>
        <w:contextualSpacing/>
        <w:jc w:val="both"/>
        <w:rPr>
          <w:b/>
          <w:bCs/>
          <w:sz w:val="22"/>
          <w:szCs w:val="22"/>
          <w:lang w:val="de-DE"/>
        </w:rPr>
      </w:pPr>
      <w:r w:rsidRPr="007B7E20">
        <w:rPr>
          <w:b/>
          <w:bCs/>
          <w:sz w:val="22"/>
          <w:szCs w:val="22"/>
          <w:lang w:val="de-DE"/>
        </w:rPr>
        <w:t>MITTAGSPAUSE</w:t>
      </w:r>
    </w:p>
    <w:p w14:paraId="40D5A68E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</w:p>
    <w:p w14:paraId="32A9BBBF" w14:textId="01533E67" w:rsidR="00265937" w:rsidRPr="00265937" w:rsidRDefault="00265937" w:rsidP="00265937">
      <w:pPr>
        <w:contextualSpacing/>
        <w:jc w:val="both"/>
        <w:rPr>
          <w:b/>
          <w:bCs/>
          <w:sz w:val="22"/>
          <w:szCs w:val="22"/>
          <w:lang w:val="de-DE"/>
        </w:rPr>
      </w:pPr>
      <w:r w:rsidRPr="00265937">
        <w:rPr>
          <w:b/>
          <w:bCs/>
          <w:sz w:val="22"/>
          <w:szCs w:val="22"/>
          <w:lang w:val="de-DE"/>
        </w:rPr>
        <w:t>ZWEITER TEIL</w:t>
      </w:r>
    </w:p>
    <w:p w14:paraId="34945F3C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13.40 – 14.00</w:t>
      </w:r>
    </w:p>
    <w:p w14:paraId="3B165A43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 xml:space="preserve">Zehetner, Cornelius, </w:t>
      </w:r>
      <w:proofErr w:type="spellStart"/>
      <w:r w:rsidRPr="00265937">
        <w:rPr>
          <w:sz w:val="22"/>
          <w:szCs w:val="22"/>
          <w:lang w:val="de-DE"/>
        </w:rPr>
        <w:t>Souverainitaet</w:t>
      </w:r>
      <w:proofErr w:type="spellEnd"/>
      <w:r w:rsidRPr="00265937">
        <w:rPr>
          <w:sz w:val="22"/>
          <w:szCs w:val="22"/>
          <w:lang w:val="de-DE"/>
        </w:rPr>
        <w:t xml:space="preserve"> über politische Macht und epistemischer Gewalt. Mit einem Blick auf den Term „</w:t>
      </w:r>
      <w:proofErr w:type="spellStart"/>
      <w:r w:rsidRPr="00265937">
        <w:rPr>
          <w:sz w:val="22"/>
          <w:szCs w:val="22"/>
          <w:lang w:val="de-DE"/>
        </w:rPr>
        <w:t>souveraen</w:t>
      </w:r>
      <w:proofErr w:type="spellEnd"/>
      <w:r w:rsidRPr="00265937">
        <w:rPr>
          <w:sz w:val="22"/>
          <w:szCs w:val="22"/>
          <w:lang w:val="de-DE"/>
        </w:rPr>
        <w:t>“ bei M. Benedikt</w:t>
      </w:r>
    </w:p>
    <w:p w14:paraId="63919188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14.00 – 14.20</w:t>
      </w:r>
    </w:p>
    <w:p w14:paraId="6288FC66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proofErr w:type="spellStart"/>
      <w:r w:rsidRPr="00265937">
        <w:rPr>
          <w:sz w:val="22"/>
          <w:szCs w:val="22"/>
          <w:lang w:val="de-DE"/>
        </w:rPr>
        <w:t>Egyed</w:t>
      </w:r>
      <w:proofErr w:type="spellEnd"/>
      <w:r w:rsidRPr="00265937">
        <w:rPr>
          <w:sz w:val="22"/>
          <w:szCs w:val="22"/>
          <w:lang w:val="de-DE"/>
        </w:rPr>
        <w:t xml:space="preserve">, Emese, Magyar </w:t>
      </w:r>
      <w:proofErr w:type="spellStart"/>
      <w:r w:rsidRPr="00265937">
        <w:rPr>
          <w:sz w:val="22"/>
          <w:szCs w:val="22"/>
          <w:lang w:val="de-DE"/>
        </w:rPr>
        <w:t>író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romániai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illetőséggel</w:t>
      </w:r>
      <w:proofErr w:type="spellEnd"/>
    </w:p>
    <w:p w14:paraId="3C47C7C5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14.20 – 14.40</w:t>
      </w:r>
    </w:p>
    <w:p w14:paraId="28C7ADEE" w14:textId="77777777" w:rsidR="00265937" w:rsidRPr="00265937" w:rsidRDefault="00265937" w:rsidP="00265937">
      <w:pPr>
        <w:contextualSpacing/>
        <w:jc w:val="both"/>
        <w:rPr>
          <w:sz w:val="22"/>
          <w:szCs w:val="22"/>
        </w:rPr>
      </w:pPr>
      <w:proofErr w:type="spellStart"/>
      <w:r w:rsidRPr="00265937">
        <w:rPr>
          <w:sz w:val="22"/>
          <w:szCs w:val="22"/>
        </w:rPr>
        <w:t>Skiera</w:t>
      </w:r>
      <w:proofErr w:type="spellEnd"/>
      <w:r w:rsidRPr="00265937">
        <w:rPr>
          <w:sz w:val="22"/>
          <w:szCs w:val="22"/>
        </w:rPr>
        <w:t xml:space="preserve">, </w:t>
      </w:r>
      <w:proofErr w:type="spellStart"/>
      <w:r w:rsidRPr="00265937">
        <w:rPr>
          <w:sz w:val="22"/>
          <w:szCs w:val="22"/>
        </w:rPr>
        <w:t>Ehrenhard</w:t>
      </w:r>
      <w:proofErr w:type="spellEnd"/>
      <w:r w:rsidRPr="00265937">
        <w:rPr>
          <w:sz w:val="22"/>
          <w:szCs w:val="22"/>
        </w:rPr>
        <w:t xml:space="preserve">, </w:t>
      </w:r>
      <w:proofErr w:type="spellStart"/>
      <w:r w:rsidRPr="00265937">
        <w:rPr>
          <w:sz w:val="22"/>
          <w:szCs w:val="22"/>
        </w:rPr>
        <w:t>Die</w:t>
      </w:r>
      <w:proofErr w:type="spellEnd"/>
      <w:r w:rsidRPr="00265937">
        <w:rPr>
          <w:sz w:val="22"/>
          <w:szCs w:val="22"/>
        </w:rPr>
        <w:t xml:space="preserve"> </w:t>
      </w:r>
      <w:proofErr w:type="spellStart"/>
      <w:r w:rsidRPr="00265937">
        <w:rPr>
          <w:sz w:val="22"/>
          <w:szCs w:val="22"/>
        </w:rPr>
        <w:t>Willensfreiheit</w:t>
      </w:r>
      <w:proofErr w:type="spellEnd"/>
      <w:r w:rsidRPr="00265937">
        <w:rPr>
          <w:sz w:val="22"/>
          <w:szCs w:val="22"/>
        </w:rPr>
        <w:t xml:space="preserve"> </w:t>
      </w:r>
      <w:proofErr w:type="spellStart"/>
      <w:r w:rsidRPr="00265937">
        <w:rPr>
          <w:sz w:val="22"/>
          <w:szCs w:val="22"/>
        </w:rPr>
        <w:t>des</w:t>
      </w:r>
      <w:proofErr w:type="spellEnd"/>
      <w:r w:rsidRPr="00265937">
        <w:rPr>
          <w:sz w:val="22"/>
          <w:szCs w:val="22"/>
        </w:rPr>
        <w:t xml:space="preserve"> </w:t>
      </w:r>
      <w:proofErr w:type="spellStart"/>
      <w:r w:rsidRPr="00265937">
        <w:rPr>
          <w:sz w:val="22"/>
          <w:szCs w:val="22"/>
        </w:rPr>
        <w:t>Kindes</w:t>
      </w:r>
      <w:proofErr w:type="spellEnd"/>
      <w:r w:rsidRPr="00265937">
        <w:rPr>
          <w:sz w:val="22"/>
          <w:szCs w:val="22"/>
        </w:rPr>
        <w:t xml:space="preserve"> </w:t>
      </w:r>
      <w:proofErr w:type="spellStart"/>
      <w:r w:rsidRPr="00265937">
        <w:rPr>
          <w:sz w:val="22"/>
          <w:szCs w:val="22"/>
        </w:rPr>
        <w:t>wertschätzen</w:t>
      </w:r>
      <w:proofErr w:type="spellEnd"/>
      <w:r w:rsidRPr="00265937">
        <w:rPr>
          <w:sz w:val="22"/>
          <w:szCs w:val="22"/>
        </w:rPr>
        <w:t xml:space="preserve"> - </w:t>
      </w:r>
      <w:proofErr w:type="spellStart"/>
      <w:r w:rsidRPr="00265937">
        <w:rPr>
          <w:sz w:val="22"/>
          <w:szCs w:val="22"/>
        </w:rPr>
        <w:t>Prolegomena</w:t>
      </w:r>
      <w:proofErr w:type="spellEnd"/>
      <w:r w:rsidRPr="00265937">
        <w:rPr>
          <w:sz w:val="22"/>
          <w:szCs w:val="22"/>
        </w:rPr>
        <w:t xml:space="preserve"> zu </w:t>
      </w:r>
      <w:proofErr w:type="spellStart"/>
      <w:r w:rsidRPr="00265937">
        <w:rPr>
          <w:sz w:val="22"/>
          <w:szCs w:val="22"/>
        </w:rPr>
        <w:t>einer</w:t>
      </w:r>
      <w:proofErr w:type="spellEnd"/>
      <w:r w:rsidRPr="00265937">
        <w:rPr>
          <w:sz w:val="22"/>
          <w:szCs w:val="22"/>
        </w:rPr>
        <w:t xml:space="preserve"> </w:t>
      </w:r>
      <w:proofErr w:type="spellStart"/>
      <w:r w:rsidRPr="00265937">
        <w:rPr>
          <w:sz w:val="22"/>
          <w:szCs w:val="22"/>
        </w:rPr>
        <w:t>pädagogischen</w:t>
      </w:r>
      <w:proofErr w:type="spellEnd"/>
      <w:r w:rsidRPr="00265937">
        <w:rPr>
          <w:sz w:val="22"/>
          <w:szCs w:val="22"/>
        </w:rPr>
        <w:t xml:space="preserve"> </w:t>
      </w:r>
      <w:proofErr w:type="spellStart"/>
      <w:r w:rsidRPr="00265937">
        <w:rPr>
          <w:sz w:val="22"/>
          <w:szCs w:val="22"/>
        </w:rPr>
        <w:t>Ethik</w:t>
      </w:r>
      <w:proofErr w:type="spellEnd"/>
      <w:r w:rsidRPr="00265937">
        <w:rPr>
          <w:sz w:val="22"/>
          <w:szCs w:val="22"/>
        </w:rPr>
        <w:t xml:space="preserve"> </w:t>
      </w:r>
      <w:proofErr w:type="spellStart"/>
      <w:r w:rsidRPr="00265937">
        <w:rPr>
          <w:sz w:val="22"/>
          <w:szCs w:val="22"/>
        </w:rPr>
        <w:t>der</w:t>
      </w:r>
      <w:proofErr w:type="spellEnd"/>
      <w:r w:rsidRPr="00265937">
        <w:rPr>
          <w:sz w:val="22"/>
          <w:szCs w:val="22"/>
        </w:rPr>
        <w:t xml:space="preserve"> </w:t>
      </w:r>
      <w:proofErr w:type="spellStart"/>
      <w:r w:rsidRPr="00265937">
        <w:rPr>
          <w:sz w:val="22"/>
          <w:szCs w:val="22"/>
        </w:rPr>
        <w:t>Responsivität</w:t>
      </w:r>
      <w:proofErr w:type="spellEnd"/>
      <w:r w:rsidRPr="00265937">
        <w:rPr>
          <w:sz w:val="22"/>
          <w:szCs w:val="22"/>
        </w:rPr>
        <w:t xml:space="preserve"> in </w:t>
      </w:r>
      <w:proofErr w:type="spellStart"/>
      <w:r w:rsidRPr="00265937">
        <w:rPr>
          <w:sz w:val="22"/>
          <w:szCs w:val="22"/>
        </w:rPr>
        <w:t>nachmythischer</w:t>
      </w:r>
      <w:proofErr w:type="spellEnd"/>
      <w:r w:rsidRPr="00265937">
        <w:rPr>
          <w:sz w:val="22"/>
          <w:szCs w:val="22"/>
        </w:rPr>
        <w:t xml:space="preserve"> Zeit</w:t>
      </w:r>
    </w:p>
    <w:p w14:paraId="0F684361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14.40 – 15.00</w:t>
      </w:r>
    </w:p>
    <w:p w14:paraId="2DED9165" w14:textId="4AFED78D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proofErr w:type="spellStart"/>
      <w:r w:rsidRPr="00265937">
        <w:rPr>
          <w:sz w:val="22"/>
          <w:szCs w:val="22"/>
          <w:lang w:val="de-DE"/>
        </w:rPr>
        <w:t>Karikó</w:t>
      </w:r>
      <w:proofErr w:type="spellEnd"/>
      <w:r w:rsidRPr="00265937">
        <w:rPr>
          <w:sz w:val="22"/>
          <w:szCs w:val="22"/>
          <w:lang w:val="de-DE"/>
        </w:rPr>
        <w:t xml:space="preserve"> Sándor, </w:t>
      </w:r>
      <w:proofErr w:type="spellStart"/>
      <w:r w:rsidRPr="00265937">
        <w:rPr>
          <w:sz w:val="22"/>
          <w:szCs w:val="22"/>
          <w:lang w:val="de-DE"/>
        </w:rPr>
        <w:t>Pedagógia</w:t>
      </w:r>
      <w:proofErr w:type="spellEnd"/>
      <w:r w:rsidRPr="00265937">
        <w:rPr>
          <w:sz w:val="22"/>
          <w:szCs w:val="22"/>
          <w:lang w:val="de-DE"/>
        </w:rPr>
        <w:t xml:space="preserve"> – </w:t>
      </w:r>
      <w:proofErr w:type="spellStart"/>
      <w:r w:rsidRPr="00265937">
        <w:rPr>
          <w:sz w:val="22"/>
          <w:szCs w:val="22"/>
          <w:lang w:val="de-DE"/>
        </w:rPr>
        <w:t>autonómia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r w:rsidR="00AF0A92">
        <w:rPr>
          <w:sz w:val="22"/>
          <w:szCs w:val="22"/>
          <w:lang w:val="de-DE"/>
        </w:rPr>
        <w:t>–</w:t>
      </w:r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konformitás</w:t>
      </w:r>
      <w:proofErr w:type="spellEnd"/>
    </w:p>
    <w:p w14:paraId="0DEF892A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15.00 – 15.20</w:t>
      </w:r>
    </w:p>
    <w:p w14:paraId="396DCFF3" w14:textId="71C31240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 xml:space="preserve">Kiss, Lajos András, A </w:t>
      </w:r>
      <w:proofErr w:type="spellStart"/>
      <w:r w:rsidRPr="00265937">
        <w:rPr>
          <w:sz w:val="22"/>
          <w:szCs w:val="22"/>
          <w:lang w:val="de-DE"/>
        </w:rPr>
        <w:t>nemzeti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szuverenitás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dilemmái</w:t>
      </w:r>
      <w:proofErr w:type="spellEnd"/>
      <w:r w:rsidRPr="00265937">
        <w:rPr>
          <w:sz w:val="22"/>
          <w:szCs w:val="22"/>
          <w:lang w:val="de-DE"/>
        </w:rPr>
        <w:t xml:space="preserve"> a 19. </w:t>
      </w:r>
      <w:proofErr w:type="spellStart"/>
      <w:r w:rsidRPr="00265937">
        <w:rPr>
          <w:sz w:val="22"/>
          <w:szCs w:val="22"/>
          <w:lang w:val="de-DE"/>
        </w:rPr>
        <w:t>század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orosz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konzervatív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filozófiában</w:t>
      </w:r>
      <w:proofErr w:type="spellEnd"/>
    </w:p>
    <w:p w14:paraId="44CF5FE3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15.20 – 15.40</w:t>
      </w:r>
    </w:p>
    <w:p w14:paraId="629E73A9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proofErr w:type="spellStart"/>
      <w:r w:rsidRPr="00265937">
        <w:rPr>
          <w:sz w:val="22"/>
          <w:szCs w:val="22"/>
          <w:lang w:val="de-DE"/>
        </w:rPr>
        <w:t>Hudra</w:t>
      </w:r>
      <w:proofErr w:type="spellEnd"/>
      <w:r w:rsidRPr="00265937">
        <w:rPr>
          <w:sz w:val="22"/>
          <w:szCs w:val="22"/>
          <w:lang w:val="de-DE"/>
        </w:rPr>
        <w:t xml:space="preserve">, Árpád, A </w:t>
      </w:r>
      <w:proofErr w:type="spellStart"/>
      <w:r w:rsidRPr="00265937">
        <w:rPr>
          <w:sz w:val="22"/>
          <w:szCs w:val="22"/>
          <w:lang w:val="de-DE"/>
        </w:rPr>
        <w:t>liberalizmus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válsága</w:t>
      </w:r>
      <w:proofErr w:type="spellEnd"/>
    </w:p>
    <w:p w14:paraId="73C7FF52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15.40 – 16.00</w:t>
      </w:r>
    </w:p>
    <w:p w14:paraId="5A9AE054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 xml:space="preserve">Kiss Ágnes, </w:t>
      </w:r>
      <w:proofErr w:type="spellStart"/>
      <w:r w:rsidRPr="00265937">
        <w:rPr>
          <w:sz w:val="22"/>
          <w:szCs w:val="22"/>
          <w:lang w:val="de-DE"/>
        </w:rPr>
        <w:t>Különböző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és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találkozó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identitások</w:t>
      </w:r>
      <w:proofErr w:type="spellEnd"/>
      <w:r w:rsidRPr="00265937">
        <w:rPr>
          <w:sz w:val="22"/>
          <w:szCs w:val="22"/>
          <w:lang w:val="de-DE"/>
        </w:rPr>
        <w:t xml:space="preserve">. Heine </w:t>
      </w:r>
      <w:proofErr w:type="spellStart"/>
      <w:r w:rsidRPr="00265937">
        <w:rPr>
          <w:sz w:val="22"/>
          <w:szCs w:val="22"/>
          <w:lang w:val="de-DE"/>
        </w:rPr>
        <w:t>és</w:t>
      </w:r>
      <w:proofErr w:type="spellEnd"/>
      <w:r w:rsidRPr="00265937">
        <w:rPr>
          <w:sz w:val="22"/>
          <w:szCs w:val="22"/>
          <w:lang w:val="de-DE"/>
        </w:rPr>
        <w:t xml:space="preserve"> Wagner</w:t>
      </w:r>
    </w:p>
    <w:p w14:paraId="029CD3F5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16.00 – 16.20</w:t>
      </w:r>
    </w:p>
    <w:p w14:paraId="10E02E15" w14:textId="1EBCAA73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Braun, László</w:t>
      </w:r>
      <w:r w:rsidR="008B0801">
        <w:rPr>
          <w:sz w:val="22"/>
          <w:szCs w:val="22"/>
          <w:lang w:val="de-DE"/>
        </w:rPr>
        <w:t xml:space="preserve"> – Major </w:t>
      </w:r>
      <w:proofErr w:type="spellStart"/>
      <w:r w:rsidR="008B0801">
        <w:rPr>
          <w:sz w:val="22"/>
          <w:szCs w:val="22"/>
          <w:lang w:val="de-DE"/>
        </w:rPr>
        <w:t>Gyöngyi</w:t>
      </w:r>
      <w:proofErr w:type="spellEnd"/>
      <w:r w:rsidR="008B0801">
        <w:rPr>
          <w:sz w:val="22"/>
          <w:szCs w:val="22"/>
          <w:lang w:val="de-DE"/>
        </w:rPr>
        <w:t xml:space="preserve">, </w:t>
      </w:r>
      <w:proofErr w:type="spellStart"/>
      <w:r w:rsidRPr="00265937">
        <w:rPr>
          <w:sz w:val="22"/>
          <w:szCs w:val="22"/>
          <w:lang w:val="de-DE"/>
        </w:rPr>
        <w:t>Hatalom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és</w:t>
      </w:r>
      <w:proofErr w:type="spellEnd"/>
      <w:r w:rsidRPr="00265937">
        <w:rPr>
          <w:sz w:val="22"/>
          <w:szCs w:val="22"/>
          <w:lang w:val="de-DE"/>
        </w:rPr>
        <w:t xml:space="preserve"> </w:t>
      </w:r>
      <w:proofErr w:type="spellStart"/>
      <w:r w:rsidRPr="00265937">
        <w:rPr>
          <w:sz w:val="22"/>
          <w:szCs w:val="22"/>
          <w:lang w:val="de-DE"/>
        </w:rPr>
        <w:t>identitás</w:t>
      </w:r>
      <w:proofErr w:type="spellEnd"/>
    </w:p>
    <w:p w14:paraId="0354861E" w14:textId="77777777" w:rsidR="00265937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16.20 – 17.00</w:t>
      </w:r>
    </w:p>
    <w:p w14:paraId="55CD3997" w14:textId="1DE7380C" w:rsidR="00334214" w:rsidRPr="00265937" w:rsidRDefault="00265937" w:rsidP="00265937">
      <w:pPr>
        <w:contextualSpacing/>
        <w:jc w:val="both"/>
        <w:rPr>
          <w:sz w:val="22"/>
          <w:szCs w:val="22"/>
          <w:lang w:val="de-DE"/>
        </w:rPr>
      </w:pPr>
      <w:r w:rsidRPr="00265937">
        <w:rPr>
          <w:sz w:val="22"/>
          <w:szCs w:val="22"/>
          <w:lang w:val="de-DE"/>
        </w:rPr>
        <w:t>SCHLUSSDISKUSSION</w:t>
      </w:r>
    </w:p>
    <w:p w14:paraId="280D9687" w14:textId="2959B4D2" w:rsidR="00EC7B60" w:rsidRPr="00E11104" w:rsidRDefault="004B3973" w:rsidP="008C6352">
      <w:pPr>
        <w:shd w:val="clear" w:color="auto" w:fill="FFFFFF"/>
        <w:contextualSpacing/>
        <w:jc w:val="center"/>
        <w:rPr>
          <w:b/>
          <w:bCs/>
          <w:color w:val="222222"/>
          <w:sz w:val="24"/>
          <w:szCs w:val="24"/>
          <w:u w:val="single"/>
        </w:rPr>
      </w:pPr>
      <w:r w:rsidRPr="00E11104">
        <w:rPr>
          <w:b/>
          <w:bCs/>
          <w:color w:val="222222"/>
          <w:sz w:val="24"/>
          <w:szCs w:val="24"/>
          <w:u w:val="single"/>
        </w:rPr>
        <w:t xml:space="preserve">A konferenciához az alábbi </w:t>
      </w:r>
      <w:r w:rsidR="00513E3D">
        <w:rPr>
          <w:b/>
          <w:bCs/>
          <w:color w:val="222222"/>
          <w:sz w:val="24"/>
          <w:szCs w:val="24"/>
          <w:u w:val="single"/>
        </w:rPr>
        <w:t xml:space="preserve">zoom </w:t>
      </w:r>
      <w:r w:rsidRPr="00E11104">
        <w:rPr>
          <w:b/>
          <w:bCs/>
          <w:color w:val="222222"/>
          <w:sz w:val="24"/>
          <w:szCs w:val="24"/>
          <w:u w:val="single"/>
        </w:rPr>
        <w:t>l</w:t>
      </w:r>
      <w:r w:rsidR="00EC7B60" w:rsidRPr="00E11104">
        <w:rPr>
          <w:b/>
          <w:bCs/>
          <w:color w:val="222222"/>
          <w:sz w:val="24"/>
          <w:szCs w:val="24"/>
          <w:u w:val="single"/>
        </w:rPr>
        <w:t>ink</w:t>
      </w:r>
      <w:r w:rsidRPr="00E11104">
        <w:rPr>
          <w:b/>
          <w:bCs/>
          <w:color w:val="222222"/>
          <w:sz w:val="24"/>
          <w:szCs w:val="24"/>
          <w:u w:val="single"/>
        </w:rPr>
        <w:t>en lehet csatlakozni</w:t>
      </w:r>
      <w:r w:rsidR="00EC7B60" w:rsidRPr="00E11104">
        <w:rPr>
          <w:b/>
          <w:bCs/>
          <w:color w:val="222222"/>
          <w:sz w:val="24"/>
          <w:szCs w:val="24"/>
          <w:u w:val="single"/>
        </w:rPr>
        <w:t xml:space="preserve">: </w:t>
      </w:r>
    </w:p>
    <w:p w14:paraId="2C54871F" w14:textId="2D15307E" w:rsidR="00EC7B60" w:rsidRDefault="00513E3D" w:rsidP="00513E3D">
      <w:pPr>
        <w:shd w:val="clear" w:color="auto" w:fill="FFFFFF"/>
        <w:contextualSpacing/>
        <w:jc w:val="center"/>
        <w:rPr>
          <w:b/>
          <w:bCs/>
          <w:color w:val="222222"/>
          <w:sz w:val="24"/>
          <w:szCs w:val="24"/>
        </w:rPr>
      </w:pPr>
      <w:hyperlink r:id="rId5" w:tgtFrame="_blank" w:history="1">
        <w:r w:rsidRPr="00513E3D">
          <w:rPr>
            <w:rStyle w:val="Hiperhivatkozs"/>
            <w:b/>
            <w:bCs/>
            <w:sz w:val="24"/>
            <w:szCs w:val="24"/>
          </w:rPr>
          <w:t>https://us06web.zoom.us/j/9903956060?pwd=0UpIcXIxMaBDMdqSGwryh8OoGS5R1s.1&amp;omn=89237151534</w:t>
        </w:r>
      </w:hyperlink>
      <w:r w:rsidRPr="00513E3D">
        <w:rPr>
          <w:b/>
          <w:bCs/>
          <w:color w:val="222222"/>
          <w:sz w:val="24"/>
          <w:szCs w:val="24"/>
        </w:rPr>
        <w:br/>
        <w:t>Meeting ID: 990 395 6060</w:t>
      </w:r>
      <w:r w:rsidRPr="00513E3D">
        <w:rPr>
          <w:b/>
          <w:bCs/>
          <w:color w:val="222222"/>
          <w:sz w:val="24"/>
          <w:szCs w:val="24"/>
        </w:rPr>
        <w:br/>
      </w:r>
      <w:proofErr w:type="spellStart"/>
      <w:r w:rsidRPr="00513E3D">
        <w:rPr>
          <w:b/>
          <w:bCs/>
          <w:color w:val="222222"/>
          <w:sz w:val="24"/>
          <w:szCs w:val="24"/>
        </w:rPr>
        <w:t>Passcode</w:t>
      </w:r>
      <w:proofErr w:type="spellEnd"/>
      <w:r w:rsidRPr="00513E3D">
        <w:rPr>
          <w:b/>
          <w:bCs/>
          <w:color w:val="222222"/>
          <w:sz w:val="24"/>
          <w:szCs w:val="24"/>
        </w:rPr>
        <w:t>: VEAB2024</w:t>
      </w:r>
    </w:p>
    <w:p w14:paraId="79452BBA" w14:textId="6DAB8058" w:rsidR="00265937" w:rsidRDefault="00265937" w:rsidP="00265937">
      <w:pPr>
        <w:contextualSpacing/>
        <w:jc w:val="center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4B3973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A konferencián megtartott előadások írott változatait a Pro </w:t>
      </w:r>
      <w:proofErr w:type="spellStart"/>
      <w:r w:rsidRPr="004B3973">
        <w:rPr>
          <w:b/>
          <w:bCs/>
          <w:i/>
          <w:color w:val="000000"/>
          <w:sz w:val="24"/>
          <w:szCs w:val="24"/>
          <w:shd w:val="clear" w:color="auto" w:fill="FFFFFF"/>
        </w:rPr>
        <w:t>Philosophia</w:t>
      </w:r>
      <w:proofErr w:type="spellEnd"/>
      <w:r w:rsidRPr="004B3973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 Évkönyv 202</w:t>
      </w:r>
      <w:r>
        <w:rPr>
          <w:b/>
          <w:bCs/>
          <w:i/>
          <w:color w:val="000000"/>
          <w:sz w:val="24"/>
          <w:szCs w:val="24"/>
          <w:shd w:val="clear" w:color="auto" w:fill="FFFFFF"/>
        </w:rPr>
        <w:t>5</w:t>
      </w:r>
      <w:r w:rsidRPr="004B3973">
        <w:rPr>
          <w:b/>
          <w:bCs/>
          <w:i/>
          <w:color w:val="000000"/>
          <w:sz w:val="24"/>
          <w:szCs w:val="24"/>
          <w:shd w:val="clear" w:color="auto" w:fill="FFFFFF"/>
        </w:rPr>
        <w:t>. évfolyamában jelentetjük meg.</w:t>
      </w:r>
      <w:r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 Az előadások írott változatainak beküldési határideje:</w:t>
      </w:r>
    </w:p>
    <w:p w14:paraId="0D93F41E" w14:textId="453964AE" w:rsidR="00265937" w:rsidRDefault="00265937" w:rsidP="00265937">
      <w:pPr>
        <w:contextualSpacing/>
        <w:jc w:val="center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shd w:val="clear" w:color="auto" w:fill="FFFFFF"/>
        </w:rPr>
        <w:t>2025. január 25.</w:t>
      </w:r>
    </w:p>
    <w:p w14:paraId="5C67373E" w14:textId="77777777" w:rsidR="008E49ED" w:rsidRDefault="008E49ED" w:rsidP="00265937">
      <w:pPr>
        <w:contextualSpacing/>
        <w:jc w:val="center"/>
        <w:rPr>
          <w:b/>
          <w:bCs/>
          <w:i/>
          <w:color w:val="000000"/>
          <w:sz w:val="24"/>
          <w:szCs w:val="24"/>
          <w:shd w:val="clear" w:color="auto" w:fill="FFFFFF"/>
        </w:rPr>
      </w:pPr>
    </w:p>
    <w:p w14:paraId="06458F8D" w14:textId="1933ABF6" w:rsidR="008E49ED" w:rsidRPr="008E49ED" w:rsidRDefault="008E49ED" w:rsidP="00265937">
      <w:pPr>
        <w:contextualSpacing/>
        <w:jc w:val="center"/>
        <w:rPr>
          <w:b/>
          <w:bCs/>
          <w:iCs/>
          <w:color w:val="000000"/>
          <w:sz w:val="24"/>
          <w:szCs w:val="24"/>
          <w:u w:val="single"/>
          <w:shd w:val="clear" w:color="auto" w:fill="FFFFFF"/>
        </w:rPr>
      </w:pPr>
      <w:r w:rsidRPr="008E49ED">
        <w:rPr>
          <w:b/>
          <w:bCs/>
          <w:iCs/>
          <w:color w:val="000000"/>
          <w:sz w:val="24"/>
          <w:szCs w:val="24"/>
          <w:u w:val="single"/>
          <w:shd w:val="clear" w:color="auto" w:fill="FFFFFF"/>
        </w:rPr>
        <w:t>További információk:</w:t>
      </w:r>
    </w:p>
    <w:p w14:paraId="51E70A81" w14:textId="0351D584" w:rsidR="00265937" w:rsidRDefault="008E49ED" w:rsidP="008E49ED">
      <w:pPr>
        <w:shd w:val="clear" w:color="auto" w:fill="FFFFFF"/>
        <w:contextualSpacing/>
        <w:jc w:val="center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Garaczi Imre</w:t>
      </w:r>
    </w:p>
    <w:p w14:paraId="360C97E6" w14:textId="5ACE4441" w:rsidR="008E49ED" w:rsidRDefault="008E49ED" w:rsidP="008E49ED">
      <w:pPr>
        <w:shd w:val="clear" w:color="auto" w:fill="FFFFFF"/>
        <w:contextualSpacing/>
        <w:jc w:val="center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E-mail: </w:t>
      </w:r>
      <w:hyperlink r:id="rId6" w:history="1">
        <w:r w:rsidRPr="002C66E4">
          <w:rPr>
            <w:rStyle w:val="Hiperhivatkozs"/>
            <w:sz w:val="24"/>
            <w:szCs w:val="24"/>
          </w:rPr>
          <w:t>garaczi.imre@gmail.com</w:t>
        </w:r>
      </w:hyperlink>
      <w:r>
        <w:rPr>
          <w:color w:val="222222"/>
          <w:sz w:val="24"/>
          <w:szCs w:val="24"/>
        </w:rPr>
        <w:t>; Tel.: 30/291-9964</w:t>
      </w:r>
    </w:p>
    <w:p w14:paraId="2100837B" w14:textId="77777777" w:rsidR="008E49ED" w:rsidRPr="008E49ED" w:rsidRDefault="008E49ED" w:rsidP="008E49ED">
      <w:pPr>
        <w:shd w:val="clear" w:color="auto" w:fill="FFFFFF"/>
        <w:contextualSpacing/>
        <w:jc w:val="center"/>
        <w:rPr>
          <w:color w:val="222222"/>
          <w:sz w:val="24"/>
          <w:szCs w:val="24"/>
        </w:rPr>
      </w:pPr>
    </w:p>
    <w:p w14:paraId="16B415B1" w14:textId="6F6DAB8D" w:rsidR="00265937" w:rsidRPr="0084210A" w:rsidRDefault="00EC7B60" w:rsidP="00265937">
      <w:pPr>
        <w:ind w:left="-851"/>
        <w:contextualSpacing/>
        <w:jc w:val="center"/>
        <w:rPr>
          <w:b/>
          <w:color w:val="000000"/>
          <w:sz w:val="24"/>
          <w:szCs w:val="24"/>
          <w:u w:val="single"/>
        </w:rPr>
      </w:pPr>
      <w:r w:rsidRPr="0084210A">
        <w:rPr>
          <w:b/>
          <w:color w:val="000000"/>
          <w:sz w:val="24"/>
          <w:szCs w:val="24"/>
          <w:u w:val="single"/>
        </w:rPr>
        <w:t>A konferencia támogatói:</w:t>
      </w:r>
    </w:p>
    <w:p w14:paraId="6A8D52EF" w14:textId="29BCF597" w:rsidR="00265937" w:rsidRPr="0084210A" w:rsidRDefault="00B1307D" w:rsidP="00265937">
      <w:pPr>
        <w:ind w:left="-851"/>
        <w:contextualSpacing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</w:t>
      </w:r>
      <w:r w:rsidR="00143DDB">
        <w:rPr>
          <w:bCs/>
          <w:color w:val="000000"/>
          <w:sz w:val="24"/>
          <w:szCs w:val="24"/>
        </w:rPr>
        <w:t>-</w:t>
      </w:r>
      <w:r w:rsidR="0084210A" w:rsidRPr="0084210A">
        <w:rPr>
          <w:bCs/>
          <w:color w:val="000000"/>
          <w:sz w:val="24"/>
          <w:szCs w:val="24"/>
        </w:rPr>
        <w:t>Dunántúli Református Egyházkerület</w:t>
      </w:r>
    </w:p>
    <w:p w14:paraId="27B6E616" w14:textId="51266896" w:rsidR="00265937" w:rsidRDefault="00B1307D" w:rsidP="00B1307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143DDB">
        <w:rPr>
          <w:sz w:val="24"/>
          <w:szCs w:val="24"/>
        </w:rPr>
        <w:t>-</w:t>
      </w:r>
      <w:r w:rsidR="00265937" w:rsidRPr="00FA7F41">
        <w:rPr>
          <w:sz w:val="24"/>
          <w:szCs w:val="24"/>
        </w:rPr>
        <w:t>Magyar Filozófiai Társaság</w:t>
      </w:r>
    </w:p>
    <w:p w14:paraId="7FE1A9BF" w14:textId="49872E50" w:rsidR="00143DDB" w:rsidRDefault="00143DDB" w:rsidP="00B1307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-Magyar Művészeti Akadémia</w:t>
      </w:r>
    </w:p>
    <w:p w14:paraId="5EE4553E" w14:textId="7AB8F328" w:rsidR="00143DDB" w:rsidRDefault="00143DDB" w:rsidP="00143DD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Veszprémi Regionális Munkacsoport</w:t>
      </w:r>
    </w:p>
    <w:p w14:paraId="559905EA" w14:textId="62089B83" w:rsidR="00265937" w:rsidRPr="00FA7F41" w:rsidRDefault="00143DDB" w:rsidP="002659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r w:rsidR="00265937">
        <w:rPr>
          <w:sz w:val="24"/>
          <w:szCs w:val="24"/>
        </w:rPr>
        <w:t>Veszprémi Gazdaságetikai Kutatóműhely</w:t>
      </w:r>
    </w:p>
    <w:p w14:paraId="2EA5B362" w14:textId="7F42D25E" w:rsidR="00265937" w:rsidRPr="00FA7F41" w:rsidRDefault="00143DDB" w:rsidP="002659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r w:rsidR="00265937" w:rsidRPr="00FA7F41">
        <w:rPr>
          <w:sz w:val="24"/>
          <w:szCs w:val="24"/>
        </w:rPr>
        <w:t>Veszprémi Humán Tudományokért Alapítvány</w:t>
      </w:r>
    </w:p>
    <w:p w14:paraId="0AF784C6" w14:textId="418D61ED" w:rsidR="00265937" w:rsidRDefault="00143DDB" w:rsidP="002659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r w:rsidR="00265937">
        <w:rPr>
          <w:sz w:val="24"/>
          <w:szCs w:val="24"/>
        </w:rPr>
        <w:t xml:space="preserve">Veszprémi Pro </w:t>
      </w:r>
      <w:proofErr w:type="spellStart"/>
      <w:r w:rsidR="00265937">
        <w:rPr>
          <w:sz w:val="24"/>
          <w:szCs w:val="24"/>
        </w:rPr>
        <w:t>Philosophia</w:t>
      </w:r>
      <w:proofErr w:type="spellEnd"/>
      <w:r w:rsidR="00265937">
        <w:rPr>
          <w:sz w:val="24"/>
          <w:szCs w:val="24"/>
        </w:rPr>
        <w:t xml:space="preserve"> Műhely</w:t>
      </w:r>
    </w:p>
    <w:p w14:paraId="33E33B39" w14:textId="77777777" w:rsidR="00EC7B60" w:rsidRPr="008C6352" w:rsidRDefault="00EC7B60" w:rsidP="00CE4519">
      <w:pPr>
        <w:ind w:left="-851"/>
        <w:jc w:val="center"/>
        <w:rPr>
          <w:bCs/>
          <w:color w:val="000000"/>
          <w:sz w:val="24"/>
          <w:szCs w:val="24"/>
        </w:rPr>
      </w:pPr>
    </w:p>
    <w:p w14:paraId="2F63BDAB" w14:textId="77E8C510" w:rsidR="00EC7B60" w:rsidRPr="008C6352" w:rsidRDefault="00EC7B60" w:rsidP="00CE4519">
      <w:pPr>
        <w:ind w:left="-851"/>
        <w:jc w:val="center"/>
        <w:rPr>
          <w:bCs/>
          <w:color w:val="000000"/>
          <w:sz w:val="24"/>
          <w:szCs w:val="24"/>
        </w:rPr>
      </w:pPr>
    </w:p>
    <w:p w14:paraId="06F16D78" w14:textId="26BC00F4" w:rsidR="00EC7B60" w:rsidRPr="00623F0B" w:rsidRDefault="00EC7B60" w:rsidP="001F46B2">
      <w:pPr>
        <w:spacing w:after="200" w:line="276" w:lineRule="auto"/>
        <w:rPr>
          <w:bCs/>
          <w:color w:val="000000"/>
          <w:sz w:val="24"/>
          <w:szCs w:val="24"/>
        </w:rPr>
      </w:pPr>
    </w:p>
    <w:sectPr w:rsidR="00EC7B60" w:rsidRPr="00623F0B" w:rsidSect="00B96E5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xtbS0NDcxMTUxNTVT0lEKTi0uzszPAykwqgUAnkUiaSwAAAA="/>
  </w:docVars>
  <w:rsids>
    <w:rsidRoot w:val="00CE53D0"/>
    <w:rsid w:val="0000742F"/>
    <w:rsid w:val="0001129D"/>
    <w:rsid w:val="00021358"/>
    <w:rsid w:val="00026CC0"/>
    <w:rsid w:val="00027952"/>
    <w:rsid w:val="00034C9A"/>
    <w:rsid w:val="00056E21"/>
    <w:rsid w:val="00066A65"/>
    <w:rsid w:val="00082134"/>
    <w:rsid w:val="0009360C"/>
    <w:rsid w:val="000A0449"/>
    <w:rsid w:val="000D4745"/>
    <w:rsid w:val="000D65A2"/>
    <w:rsid w:val="000F46AE"/>
    <w:rsid w:val="00100055"/>
    <w:rsid w:val="0010541F"/>
    <w:rsid w:val="00107493"/>
    <w:rsid w:val="0011778F"/>
    <w:rsid w:val="00126815"/>
    <w:rsid w:val="00143DDB"/>
    <w:rsid w:val="001525B5"/>
    <w:rsid w:val="00157864"/>
    <w:rsid w:val="00165974"/>
    <w:rsid w:val="001D0079"/>
    <w:rsid w:val="001F36F6"/>
    <w:rsid w:val="001F46B2"/>
    <w:rsid w:val="00200CCB"/>
    <w:rsid w:val="00232A44"/>
    <w:rsid w:val="00232B24"/>
    <w:rsid w:val="00265937"/>
    <w:rsid w:val="002B03BF"/>
    <w:rsid w:val="002B3040"/>
    <w:rsid w:val="002B74ED"/>
    <w:rsid w:val="002C7004"/>
    <w:rsid w:val="002D116D"/>
    <w:rsid w:val="002D2410"/>
    <w:rsid w:val="00306F32"/>
    <w:rsid w:val="00315C64"/>
    <w:rsid w:val="0032611B"/>
    <w:rsid w:val="00334214"/>
    <w:rsid w:val="00336DCB"/>
    <w:rsid w:val="003834B1"/>
    <w:rsid w:val="003975D3"/>
    <w:rsid w:val="003B0C59"/>
    <w:rsid w:val="003B7A39"/>
    <w:rsid w:val="003F7371"/>
    <w:rsid w:val="004022E3"/>
    <w:rsid w:val="00404D62"/>
    <w:rsid w:val="00416ADE"/>
    <w:rsid w:val="004321FF"/>
    <w:rsid w:val="004436A2"/>
    <w:rsid w:val="00443B5C"/>
    <w:rsid w:val="00445F35"/>
    <w:rsid w:val="004877C1"/>
    <w:rsid w:val="004948D3"/>
    <w:rsid w:val="004B3973"/>
    <w:rsid w:val="004B3AB0"/>
    <w:rsid w:val="004D71CA"/>
    <w:rsid w:val="00507493"/>
    <w:rsid w:val="00513E3D"/>
    <w:rsid w:val="005335E3"/>
    <w:rsid w:val="00545DF1"/>
    <w:rsid w:val="005507A6"/>
    <w:rsid w:val="005568C5"/>
    <w:rsid w:val="0058281A"/>
    <w:rsid w:val="00593A53"/>
    <w:rsid w:val="005D4D7E"/>
    <w:rsid w:val="005D6DE1"/>
    <w:rsid w:val="0060020E"/>
    <w:rsid w:val="0061067B"/>
    <w:rsid w:val="00617367"/>
    <w:rsid w:val="00623F0B"/>
    <w:rsid w:val="006336BB"/>
    <w:rsid w:val="00635DAC"/>
    <w:rsid w:val="006456F3"/>
    <w:rsid w:val="00652471"/>
    <w:rsid w:val="00662200"/>
    <w:rsid w:val="00673E46"/>
    <w:rsid w:val="00683D2D"/>
    <w:rsid w:val="0068729D"/>
    <w:rsid w:val="006938FF"/>
    <w:rsid w:val="006943A2"/>
    <w:rsid w:val="006B44E3"/>
    <w:rsid w:val="006B67A6"/>
    <w:rsid w:val="006E1F04"/>
    <w:rsid w:val="006F6D10"/>
    <w:rsid w:val="00710876"/>
    <w:rsid w:val="007231C7"/>
    <w:rsid w:val="00755F63"/>
    <w:rsid w:val="00770A83"/>
    <w:rsid w:val="007925FF"/>
    <w:rsid w:val="00792D5F"/>
    <w:rsid w:val="007A17CB"/>
    <w:rsid w:val="007B7E20"/>
    <w:rsid w:val="007C3999"/>
    <w:rsid w:val="00826DBD"/>
    <w:rsid w:val="0084210A"/>
    <w:rsid w:val="00872B9C"/>
    <w:rsid w:val="00873AB2"/>
    <w:rsid w:val="008825A6"/>
    <w:rsid w:val="0088303F"/>
    <w:rsid w:val="008B0801"/>
    <w:rsid w:val="008B3B95"/>
    <w:rsid w:val="008B6BDB"/>
    <w:rsid w:val="008B7483"/>
    <w:rsid w:val="008C6352"/>
    <w:rsid w:val="008E49ED"/>
    <w:rsid w:val="008E6EBC"/>
    <w:rsid w:val="00952482"/>
    <w:rsid w:val="00954ACC"/>
    <w:rsid w:val="0096037C"/>
    <w:rsid w:val="00963F03"/>
    <w:rsid w:val="009A1DFD"/>
    <w:rsid w:val="009B0B4C"/>
    <w:rsid w:val="00A02A2D"/>
    <w:rsid w:val="00A11011"/>
    <w:rsid w:val="00A15DAC"/>
    <w:rsid w:val="00A423EF"/>
    <w:rsid w:val="00A42CEB"/>
    <w:rsid w:val="00A501F5"/>
    <w:rsid w:val="00A8060B"/>
    <w:rsid w:val="00A86ADD"/>
    <w:rsid w:val="00A92135"/>
    <w:rsid w:val="00AD1D32"/>
    <w:rsid w:val="00AF0A92"/>
    <w:rsid w:val="00B1307D"/>
    <w:rsid w:val="00B151BE"/>
    <w:rsid w:val="00B33723"/>
    <w:rsid w:val="00B6746A"/>
    <w:rsid w:val="00B921C7"/>
    <w:rsid w:val="00B96E5D"/>
    <w:rsid w:val="00BB065A"/>
    <w:rsid w:val="00BB31E8"/>
    <w:rsid w:val="00BC20CC"/>
    <w:rsid w:val="00BD65D3"/>
    <w:rsid w:val="00BE18FE"/>
    <w:rsid w:val="00C27516"/>
    <w:rsid w:val="00C36FDD"/>
    <w:rsid w:val="00C425DA"/>
    <w:rsid w:val="00C46ABC"/>
    <w:rsid w:val="00C54FE2"/>
    <w:rsid w:val="00C6663E"/>
    <w:rsid w:val="00C67B89"/>
    <w:rsid w:val="00C772B8"/>
    <w:rsid w:val="00C80870"/>
    <w:rsid w:val="00CB06F0"/>
    <w:rsid w:val="00CB23B0"/>
    <w:rsid w:val="00CC2511"/>
    <w:rsid w:val="00CE4519"/>
    <w:rsid w:val="00CE53D0"/>
    <w:rsid w:val="00D15A96"/>
    <w:rsid w:val="00D2205D"/>
    <w:rsid w:val="00D54BE6"/>
    <w:rsid w:val="00D7471F"/>
    <w:rsid w:val="00D77AA0"/>
    <w:rsid w:val="00D81D6B"/>
    <w:rsid w:val="00D8772A"/>
    <w:rsid w:val="00DB17EF"/>
    <w:rsid w:val="00DB2329"/>
    <w:rsid w:val="00DB72B0"/>
    <w:rsid w:val="00DD0505"/>
    <w:rsid w:val="00DD63B3"/>
    <w:rsid w:val="00DE35B4"/>
    <w:rsid w:val="00DF614D"/>
    <w:rsid w:val="00E11104"/>
    <w:rsid w:val="00E25530"/>
    <w:rsid w:val="00E34CFB"/>
    <w:rsid w:val="00E36DD1"/>
    <w:rsid w:val="00E6330E"/>
    <w:rsid w:val="00E70DA2"/>
    <w:rsid w:val="00E81698"/>
    <w:rsid w:val="00E916BC"/>
    <w:rsid w:val="00E93065"/>
    <w:rsid w:val="00EA2671"/>
    <w:rsid w:val="00EC7B60"/>
    <w:rsid w:val="00EE2373"/>
    <w:rsid w:val="00EE623D"/>
    <w:rsid w:val="00EF4710"/>
    <w:rsid w:val="00EF6341"/>
    <w:rsid w:val="00F0735A"/>
    <w:rsid w:val="00F31D0C"/>
    <w:rsid w:val="00F434D0"/>
    <w:rsid w:val="00F467DD"/>
    <w:rsid w:val="00F54644"/>
    <w:rsid w:val="00F60599"/>
    <w:rsid w:val="00F64A7B"/>
    <w:rsid w:val="00F922E9"/>
    <w:rsid w:val="00FB64F8"/>
    <w:rsid w:val="00FC1493"/>
    <w:rsid w:val="00FC39DC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E88FB"/>
  <w15:docId w15:val="{389B74E3-D413-4173-866D-3EF08736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53D0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CE53D0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rsid w:val="00DD0505"/>
    <w:rPr>
      <w:rFonts w:cs="Times New Roman"/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rsid w:val="00F922E9"/>
    <w:rPr>
      <w:rFonts w:cs="Times New Roman"/>
      <w:color w:val="605E5C"/>
      <w:shd w:val="clear" w:color="auto" w:fill="E1DFDD"/>
    </w:rPr>
  </w:style>
  <w:style w:type="table" w:styleId="Rcsostblzat">
    <w:name w:val="Table Grid"/>
    <w:basedOn w:val="Normltblzat"/>
    <w:uiPriority w:val="99"/>
    <w:rsid w:val="007231C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99"/>
    <w:qFormat/>
    <w:rsid w:val="00D15A96"/>
    <w:rPr>
      <w:rFonts w:cs="Times New Roman"/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AF0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37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9473437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990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raczi.imre@gmail.com" TargetMode="External"/><Relationship Id="rId5" Type="http://schemas.openxmlformats.org/officeDocument/2006/relationships/hyperlink" Target="https://us06web.zoom.us/j/9903956060?pwd=0UpIcXIxMaBDMdqSGwryh8OoGS5R1s.1&amp;omn=8923715153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431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Egyetem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Tanszek</dc:creator>
  <cp:keywords/>
  <dc:description/>
  <cp:lastModifiedBy>Garaczi</cp:lastModifiedBy>
  <cp:revision>41</cp:revision>
  <cp:lastPrinted>2024-11-11T07:06:00Z</cp:lastPrinted>
  <dcterms:created xsi:type="dcterms:W3CDTF">2022-01-09T16:26:00Z</dcterms:created>
  <dcterms:modified xsi:type="dcterms:W3CDTF">2024-11-12T05:32:00Z</dcterms:modified>
</cp:coreProperties>
</file>