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0A" w:rsidRPr="006D5F62" w:rsidRDefault="002C7A3E" w:rsidP="006431CB">
      <w:pPr>
        <w:shd w:val="clear" w:color="auto" w:fill="FFFF00"/>
        <w:rPr>
          <w:rFonts w:ascii="Georgia" w:hAnsi="Georgia"/>
          <w:color w:val="134F5C"/>
          <w:sz w:val="52"/>
          <w:szCs w:val="52"/>
        </w:rPr>
      </w:pPr>
      <w:bookmarkStart w:id="0" w:name="_GoBack"/>
      <w:bookmarkEnd w:id="0"/>
      <w:r>
        <w:rPr>
          <w:rFonts w:ascii="Georgia" w:hAnsi="Georgia"/>
          <w:color w:val="134F5C"/>
          <w:sz w:val="52"/>
          <w:szCs w:val="52"/>
        </w:rPr>
        <w:t xml:space="preserve"> </w:t>
      </w:r>
    </w:p>
    <w:p w:rsidR="00BA070A" w:rsidRPr="006431CB" w:rsidRDefault="00BA070A" w:rsidP="006431CB">
      <w:pPr>
        <w:shd w:val="clear" w:color="auto" w:fill="FFFF00"/>
        <w:jc w:val="center"/>
        <w:rPr>
          <w:rFonts w:ascii="Footlight MT Light" w:hAnsi="Footlight MT Light"/>
          <w:sz w:val="72"/>
          <w:szCs w:val="72"/>
        </w:rPr>
      </w:pPr>
      <w:r w:rsidRPr="006431CB">
        <w:rPr>
          <w:rFonts w:ascii="Footlight MT Light" w:hAnsi="Footlight MT Light"/>
          <w:b/>
          <w:bCs/>
          <w:sz w:val="72"/>
          <w:szCs w:val="72"/>
        </w:rPr>
        <w:t>MEGHÍVÓ</w:t>
      </w:r>
      <w:r w:rsidRPr="006431CB">
        <w:rPr>
          <w:rFonts w:ascii="Footlight MT Light" w:hAnsi="Footlight MT Light"/>
          <w:sz w:val="72"/>
          <w:szCs w:val="72"/>
        </w:rPr>
        <w:t xml:space="preserve"> </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r w:rsidRPr="006431CB">
        <w:rPr>
          <w:rFonts w:ascii="Footlight MT Light" w:hAnsi="Footlight MT Light"/>
          <w:sz w:val="52"/>
          <w:szCs w:val="52"/>
        </w:rPr>
        <w:t xml:space="preserve"> </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AKADÉMIAI ESTÉK</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MISKOLCI AKADÉMIAI BIZOTTSÁG</w:t>
      </w:r>
    </w:p>
    <w:p w:rsidR="00BA070A" w:rsidRPr="006431CB"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p>
    <w:p w:rsidR="00BA070A" w:rsidRPr="006431CB" w:rsidRDefault="00BA070A" w:rsidP="00315E64">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(ERZSÉBET TÉR 3.)</w:t>
      </w:r>
    </w:p>
    <w:p w:rsidR="00BA070A" w:rsidRPr="006431CB" w:rsidRDefault="00BA070A" w:rsidP="00315E64">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 </w:t>
      </w:r>
    </w:p>
    <w:p w:rsidR="00BA070A" w:rsidRPr="006431CB" w:rsidRDefault="000421E7" w:rsidP="00315E64">
      <w:pPr>
        <w:pStyle w:val="gmaildefault"/>
        <w:shd w:val="clear" w:color="auto" w:fill="FFFF00"/>
        <w:spacing w:before="0" w:beforeAutospacing="0" w:after="0" w:afterAutospacing="0"/>
        <w:jc w:val="center"/>
        <w:rPr>
          <w:rFonts w:ascii="Footlight MT Light" w:hAnsi="Footlight MT Light"/>
          <w:sz w:val="52"/>
          <w:szCs w:val="52"/>
        </w:rPr>
      </w:pPr>
      <w:r w:rsidRPr="006431CB">
        <w:rPr>
          <w:rFonts w:ascii="Footlight MT Light" w:hAnsi="Footlight MT Light"/>
          <w:b/>
          <w:bCs/>
          <w:sz w:val="52"/>
          <w:szCs w:val="52"/>
        </w:rPr>
        <w:t>201</w:t>
      </w:r>
      <w:r w:rsidR="003562F3" w:rsidRPr="006431CB">
        <w:rPr>
          <w:rFonts w:ascii="Footlight MT Light" w:hAnsi="Footlight MT Light"/>
          <w:b/>
          <w:bCs/>
          <w:sz w:val="52"/>
          <w:szCs w:val="52"/>
        </w:rPr>
        <w:t>8</w:t>
      </w:r>
      <w:r w:rsidR="00BA070A" w:rsidRPr="006431CB">
        <w:rPr>
          <w:rFonts w:ascii="Footlight MT Light" w:hAnsi="Footlight MT Light"/>
          <w:b/>
          <w:bCs/>
          <w:sz w:val="52"/>
          <w:szCs w:val="52"/>
        </w:rPr>
        <w:t>.</w:t>
      </w:r>
      <w:r w:rsidR="003562F3" w:rsidRPr="006431CB">
        <w:rPr>
          <w:rFonts w:ascii="Footlight MT Light" w:hAnsi="Footlight MT Light"/>
          <w:b/>
          <w:bCs/>
          <w:sz w:val="52"/>
          <w:szCs w:val="52"/>
        </w:rPr>
        <w:t xml:space="preserve"> </w:t>
      </w:r>
      <w:r w:rsidR="00474330">
        <w:rPr>
          <w:rFonts w:ascii="Footlight MT Light" w:hAnsi="Footlight MT Light"/>
          <w:b/>
          <w:bCs/>
          <w:sz w:val="52"/>
          <w:szCs w:val="52"/>
        </w:rPr>
        <w:t xml:space="preserve">november </w:t>
      </w:r>
      <w:r w:rsidR="003562F3" w:rsidRPr="006431CB">
        <w:rPr>
          <w:rFonts w:ascii="Footlight MT Light" w:hAnsi="Footlight MT Light"/>
          <w:b/>
          <w:bCs/>
          <w:sz w:val="52"/>
          <w:szCs w:val="52"/>
        </w:rPr>
        <w:t xml:space="preserve"> </w:t>
      </w:r>
      <w:r w:rsidR="00ED445F">
        <w:rPr>
          <w:rFonts w:ascii="Footlight MT Light" w:hAnsi="Footlight MT Light"/>
          <w:b/>
          <w:bCs/>
          <w:sz w:val="52"/>
          <w:szCs w:val="52"/>
        </w:rPr>
        <w:t>28</w:t>
      </w:r>
      <w:r w:rsidR="003562F3" w:rsidRPr="006431CB">
        <w:rPr>
          <w:rFonts w:ascii="Footlight MT Light" w:hAnsi="Footlight MT Light"/>
          <w:b/>
          <w:bCs/>
          <w:sz w:val="52"/>
          <w:szCs w:val="52"/>
        </w:rPr>
        <w:t>.</w:t>
      </w:r>
      <w:r w:rsidR="00BA070A" w:rsidRPr="006431CB">
        <w:rPr>
          <w:rFonts w:ascii="Footlight MT Light" w:hAnsi="Footlight MT Light"/>
          <w:b/>
          <w:bCs/>
          <w:sz w:val="52"/>
          <w:szCs w:val="52"/>
        </w:rPr>
        <w:t xml:space="preserve"> 17:30</w:t>
      </w:r>
    </w:p>
    <w:p w:rsidR="00BA070A" w:rsidRPr="006431CB" w:rsidRDefault="00BA070A" w:rsidP="00315E64">
      <w:pPr>
        <w:pStyle w:val="gmaildefault"/>
        <w:shd w:val="clear" w:color="auto" w:fill="FFFF00"/>
        <w:spacing w:before="0" w:beforeAutospacing="0" w:after="0" w:afterAutospacing="0"/>
        <w:jc w:val="center"/>
        <w:rPr>
          <w:rFonts w:ascii="Footlight MT Light" w:hAnsi="Footlight MT Light"/>
          <w:color w:val="134F5C"/>
        </w:rPr>
      </w:pPr>
    </w:p>
    <w:p w:rsidR="00474330" w:rsidRDefault="00474330" w:rsidP="00315E64">
      <w:pPr>
        <w:shd w:val="clear" w:color="auto" w:fill="FFFF00"/>
        <w:jc w:val="center"/>
        <w:rPr>
          <w:b/>
          <w:sz w:val="28"/>
          <w:szCs w:val="28"/>
        </w:rPr>
      </w:pPr>
    </w:p>
    <w:p w:rsidR="00CC1301" w:rsidRDefault="00CC1301" w:rsidP="00315E64">
      <w:pPr>
        <w:shd w:val="clear" w:color="auto" w:fill="FFFF00"/>
        <w:spacing w:after="0" w:line="240" w:lineRule="auto"/>
        <w:jc w:val="center"/>
        <w:rPr>
          <w:rFonts w:ascii="Footlight MT Light" w:hAnsi="Footlight MT Light"/>
          <w:b/>
          <w:sz w:val="96"/>
          <w:szCs w:val="96"/>
        </w:rPr>
      </w:pPr>
      <w:r w:rsidRPr="00CC1301">
        <w:rPr>
          <w:rFonts w:ascii="Footlight MT Light" w:hAnsi="Footlight MT Light"/>
          <w:b/>
          <w:sz w:val="96"/>
          <w:szCs w:val="96"/>
        </w:rPr>
        <w:t>dr G</w:t>
      </w:r>
      <w:r w:rsidRPr="00CC1301">
        <w:rPr>
          <w:rFonts w:ascii="Cambria" w:hAnsi="Cambria" w:cs="Cambria"/>
          <w:b/>
          <w:sz w:val="96"/>
          <w:szCs w:val="96"/>
        </w:rPr>
        <w:t>ő</w:t>
      </w:r>
      <w:r w:rsidRPr="00CC1301">
        <w:rPr>
          <w:rFonts w:ascii="Footlight MT Light" w:hAnsi="Footlight MT Light"/>
          <w:b/>
          <w:sz w:val="96"/>
          <w:szCs w:val="96"/>
        </w:rPr>
        <w:t>d</w:t>
      </w:r>
      <w:r w:rsidRPr="00CC1301">
        <w:rPr>
          <w:rFonts w:ascii="Footlight MT Light" w:hAnsi="Footlight MT Light" w:cs="Footlight MT Light"/>
          <w:b/>
          <w:sz w:val="96"/>
          <w:szCs w:val="96"/>
        </w:rPr>
        <w:t>é</w:t>
      </w:r>
      <w:r w:rsidRPr="00CC1301">
        <w:rPr>
          <w:rFonts w:ascii="Footlight MT Light" w:hAnsi="Footlight MT Light"/>
          <w:b/>
          <w:sz w:val="96"/>
          <w:szCs w:val="96"/>
        </w:rPr>
        <w:t>ny M</w:t>
      </w:r>
      <w:r w:rsidRPr="00CC1301">
        <w:rPr>
          <w:rFonts w:ascii="Footlight MT Light" w:hAnsi="Footlight MT Light" w:cs="Footlight MT Light"/>
          <w:b/>
          <w:sz w:val="96"/>
          <w:szCs w:val="96"/>
        </w:rPr>
        <w:t>á</w:t>
      </w:r>
      <w:r w:rsidRPr="00CC1301">
        <w:rPr>
          <w:rFonts w:ascii="Footlight MT Light" w:hAnsi="Footlight MT Light"/>
          <w:b/>
          <w:sz w:val="96"/>
          <w:szCs w:val="96"/>
        </w:rPr>
        <w:t>ria</w:t>
      </w:r>
    </w:p>
    <w:p w:rsidR="00CC1301" w:rsidRPr="005E35C5" w:rsidRDefault="00CC1301" w:rsidP="00315E64">
      <w:pPr>
        <w:shd w:val="clear" w:color="auto" w:fill="FFFF00"/>
        <w:spacing w:after="0" w:line="240" w:lineRule="auto"/>
        <w:jc w:val="center"/>
        <w:rPr>
          <w:rFonts w:ascii="Footlight MT Light" w:eastAsia="MS Mincho" w:hAnsi="Footlight MT Light" w:cs="Arial"/>
          <w:sz w:val="56"/>
          <w:szCs w:val="56"/>
          <w:lang w:eastAsia="ja-JP"/>
        </w:rPr>
      </w:pPr>
      <w:r w:rsidRPr="00CC1301">
        <w:rPr>
          <w:rFonts w:ascii="Footlight MT Light" w:hAnsi="Footlight MT Light"/>
          <w:b/>
          <w:sz w:val="96"/>
          <w:szCs w:val="96"/>
        </w:rPr>
        <w:t xml:space="preserve"> </w:t>
      </w:r>
      <w:r w:rsidR="005E35C5" w:rsidRPr="005E35C5">
        <w:rPr>
          <w:rFonts w:ascii="Footlight MT Light" w:hAnsi="Footlight MT Light"/>
          <w:b/>
          <w:sz w:val="56"/>
          <w:szCs w:val="56"/>
        </w:rPr>
        <w:t xml:space="preserve">egyetemi tanár, az </w:t>
      </w:r>
      <w:r w:rsidRPr="005E35C5">
        <w:rPr>
          <w:rFonts w:ascii="Footlight MT Light" w:eastAsia="MS Mincho" w:hAnsi="Footlight MT Light" w:cs="Arial"/>
          <w:b/>
          <w:sz w:val="56"/>
          <w:szCs w:val="56"/>
          <w:lang w:eastAsia="ja-JP"/>
        </w:rPr>
        <w:t>MTA doktora</w:t>
      </w:r>
      <w:r w:rsidRPr="005E35C5">
        <w:rPr>
          <w:rFonts w:ascii="Footlight MT Light" w:eastAsia="MS Mincho" w:hAnsi="Footlight MT Light" w:cs="Arial"/>
          <w:sz w:val="56"/>
          <w:szCs w:val="56"/>
          <w:lang w:eastAsia="ja-JP"/>
        </w:rPr>
        <w:t xml:space="preserve"> </w:t>
      </w:r>
    </w:p>
    <w:p w:rsidR="00CC1301" w:rsidRPr="00CC1301" w:rsidRDefault="00CC1301" w:rsidP="00315E64">
      <w:pPr>
        <w:shd w:val="clear" w:color="auto" w:fill="FFFF00"/>
        <w:spacing w:after="0" w:line="240" w:lineRule="auto"/>
        <w:jc w:val="center"/>
        <w:rPr>
          <w:rFonts w:ascii="Footlight MT Light" w:eastAsia="MS Mincho" w:hAnsi="Footlight MT Light" w:cs="Arial"/>
          <w:sz w:val="56"/>
          <w:szCs w:val="56"/>
          <w:lang w:eastAsia="ja-JP"/>
        </w:rPr>
      </w:pPr>
    </w:p>
    <w:p w:rsidR="00CC1301" w:rsidRDefault="00CC1301" w:rsidP="00315E64">
      <w:pPr>
        <w:shd w:val="clear" w:color="auto" w:fill="FFFF00"/>
        <w:spacing w:after="0" w:line="240" w:lineRule="auto"/>
        <w:jc w:val="center"/>
        <w:rPr>
          <w:rFonts w:ascii="Footlight MT Light" w:hAnsi="Footlight MT Light" w:cs="Arial"/>
          <w:b/>
          <w:sz w:val="52"/>
          <w:szCs w:val="52"/>
        </w:rPr>
      </w:pPr>
      <w:r w:rsidRPr="00CC1301">
        <w:rPr>
          <w:rFonts w:ascii="Footlight MT Light" w:hAnsi="Footlight MT Light" w:cs="Arial"/>
          <w:b/>
          <w:sz w:val="52"/>
          <w:szCs w:val="52"/>
        </w:rPr>
        <w:t xml:space="preserve">Országos Onkológiai Intézet Onkológiai Képalkotó és </w:t>
      </w:r>
    </w:p>
    <w:p w:rsidR="00474330" w:rsidRPr="00CC1301" w:rsidRDefault="00CC1301" w:rsidP="00315E64">
      <w:pPr>
        <w:shd w:val="clear" w:color="auto" w:fill="FFFF00"/>
        <w:jc w:val="center"/>
        <w:rPr>
          <w:rFonts w:ascii="Footlight MT Light" w:hAnsi="Footlight MT Light"/>
          <w:b/>
          <w:sz w:val="52"/>
          <w:szCs w:val="52"/>
        </w:rPr>
      </w:pPr>
      <w:r w:rsidRPr="00CC1301">
        <w:rPr>
          <w:rFonts w:ascii="Footlight MT Light" w:hAnsi="Footlight MT Light" w:cs="Arial"/>
          <w:b/>
          <w:sz w:val="52"/>
          <w:szCs w:val="52"/>
        </w:rPr>
        <w:t>Invazív Diagnosztikai Központ vezet</w:t>
      </w:r>
      <w:r w:rsidRPr="00CC1301">
        <w:rPr>
          <w:rFonts w:ascii="Cambria" w:hAnsi="Cambria" w:cs="Cambria"/>
          <w:b/>
          <w:sz w:val="52"/>
          <w:szCs w:val="52"/>
        </w:rPr>
        <w:t>ő</w:t>
      </w:r>
      <w:r w:rsidRPr="00CC1301">
        <w:rPr>
          <w:rFonts w:ascii="Footlight MT Light" w:hAnsi="Footlight MT Light" w:cs="Arial"/>
          <w:b/>
          <w:sz w:val="52"/>
          <w:szCs w:val="52"/>
        </w:rPr>
        <w:t>je</w:t>
      </w:r>
    </w:p>
    <w:p w:rsidR="002C7A3E" w:rsidRPr="006431CB" w:rsidRDefault="002C7A3E" w:rsidP="00315E64">
      <w:pPr>
        <w:pStyle w:val="NormlWeb"/>
        <w:shd w:val="clear" w:color="auto" w:fill="FFFF00"/>
        <w:rPr>
          <w:rFonts w:ascii="Footlight MT Light" w:hAnsi="Footlight MT Light"/>
          <w:sz w:val="48"/>
          <w:szCs w:val="48"/>
        </w:rPr>
      </w:pPr>
    </w:p>
    <w:p w:rsidR="00AA432B" w:rsidRDefault="00AA432B" w:rsidP="00315E64">
      <w:pPr>
        <w:shd w:val="clear" w:color="auto" w:fill="FFFF00"/>
        <w:jc w:val="center"/>
        <w:rPr>
          <w:rFonts w:ascii="Footlight MT Light" w:hAnsi="Footlight MT Light"/>
          <w:b/>
          <w:sz w:val="72"/>
          <w:szCs w:val="72"/>
        </w:rPr>
      </w:pPr>
    </w:p>
    <w:p w:rsidR="00CC1301" w:rsidRPr="00CC1301" w:rsidRDefault="00CC1301" w:rsidP="00315E64">
      <w:pPr>
        <w:shd w:val="clear" w:color="auto" w:fill="FFFF00"/>
        <w:jc w:val="center"/>
        <w:rPr>
          <w:rFonts w:ascii="Footlight MT Light" w:hAnsi="Footlight MT Light"/>
          <w:b/>
          <w:sz w:val="72"/>
          <w:szCs w:val="72"/>
        </w:rPr>
      </w:pPr>
      <w:r w:rsidRPr="00CC1301">
        <w:rPr>
          <w:rFonts w:ascii="Footlight MT Light" w:hAnsi="Footlight MT Light"/>
          <w:b/>
          <w:sz w:val="72"/>
          <w:szCs w:val="72"/>
        </w:rPr>
        <w:t>Daganatos betegek multidiszciplináris ellátása, a korszer</w:t>
      </w:r>
      <w:r w:rsidRPr="00CC1301">
        <w:rPr>
          <w:rFonts w:ascii="Cambria" w:hAnsi="Cambria" w:cs="Cambria"/>
          <w:b/>
          <w:sz w:val="72"/>
          <w:szCs w:val="72"/>
        </w:rPr>
        <w:t>ű</w:t>
      </w:r>
      <w:r w:rsidRPr="00CC1301">
        <w:rPr>
          <w:rFonts w:ascii="Footlight MT Light" w:hAnsi="Footlight MT Light"/>
          <w:b/>
          <w:sz w:val="72"/>
          <w:szCs w:val="72"/>
        </w:rPr>
        <w:t xml:space="preserve"> k</w:t>
      </w:r>
      <w:r w:rsidRPr="00CC1301">
        <w:rPr>
          <w:rFonts w:ascii="Footlight MT Light" w:hAnsi="Footlight MT Light" w:cs="Footlight MT Light"/>
          <w:b/>
          <w:sz w:val="72"/>
          <w:szCs w:val="72"/>
        </w:rPr>
        <w:t>é</w:t>
      </w:r>
      <w:r w:rsidRPr="00CC1301">
        <w:rPr>
          <w:rFonts w:ascii="Footlight MT Light" w:hAnsi="Footlight MT Light"/>
          <w:b/>
          <w:sz w:val="72"/>
          <w:szCs w:val="72"/>
        </w:rPr>
        <w:t>palkot</w:t>
      </w:r>
      <w:r w:rsidRPr="00CC1301">
        <w:rPr>
          <w:rFonts w:ascii="Footlight MT Light" w:hAnsi="Footlight MT Light" w:cs="Footlight MT Light"/>
          <w:b/>
          <w:sz w:val="72"/>
          <w:szCs w:val="72"/>
        </w:rPr>
        <w:t>ó</w:t>
      </w:r>
      <w:r w:rsidRPr="00CC1301">
        <w:rPr>
          <w:rFonts w:ascii="Footlight MT Light" w:hAnsi="Footlight MT Light"/>
          <w:b/>
          <w:sz w:val="72"/>
          <w:szCs w:val="72"/>
        </w:rPr>
        <w:t>i diagnosztika szerepe</w:t>
      </w:r>
    </w:p>
    <w:p w:rsidR="002C7A3E" w:rsidRDefault="002C7A3E" w:rsidP="00315E64">
      <w:pPr>
        <w:pStyle w:val="NormlWeb"/>
        <w:shd w:val="clear" w:color="auto" w:fill="FFFF00"/>
        <w:jc w:val="center"/>
        <w:rPr>
          <w:rFonts w:ascii="Footlight MT Light" w:hAnsi="Footlight MT Light"/>
          <w:sz w:val="48"/>
          <w:szCs w:val="48"/>
        </w:rPr>
      </w:pPr>
    </w:p>
    <w:p w:rsidR="00474330" w:rsidRDefault="00474330" w:rsidP="00315E64">
      <w:pPr>
        <w:pStyle w:val="NormlWeb"/>
        <w:shd w:val="clear" w:color="auto" w:fill="FFFF00"/>
        <w:jc w:val="center"/>
        <w:rPr>
          <w:rFonts w:ascii="Footlight MT Light" w:hAnsi="Footlight MT Light"/>
          <w:sz w:val="48"/>
          <w:szCs w:val="48"/>
        </w:rPr>
      </w:pPr>
    </w:p>
    <w:p w:rsidR="00315E64" w:rsidRDefault="00315E64" w:rsidP="00315E64">
      <w:pPr>
        <w:pStyle w:val="NormlWeb"/>
        <w:shd w:val="clear" w:color="auto" w:fill="FFFF00"/>
        <w:jc w:val="center"/>
        <w:rPr>
          <w:rFonts w:ascii="Footlight MT Light" w:hAnsi="Footlight MT Light"/>
          <w:sz w:val="48"/>
          <w:szCs w:val="48"/>
        </w:rPr>
      </w:pPr>
    </w:p>
    <w:p w:rsidR="00AA432B" w:rsidRDefault="00AA432B" w:rsidP="00315E64">
      <w:pPr>
        <w:pStyle w:val="NormlWeb"/>
        <w:shd w:val="clear" w:color="auto" w:fill="FFFF00"/>
        <w:jc w:val="center"/>
        <w:rPr>
          <w:rFonts w:ascii="Footlight MT Light" w:hAnsi="Footlight MT Light"/>
          <w:sz w:val="48"/>
          <w:szCs w:val="48"/>
        </w:rPr>
      </w:pPr>
    </w:p>
    <w:p w:rsidR="00AA432B" w:rsidRDefault="00AA432B" w:rsidP="00315E64">
      <w:pPr>
        <w:pStyle w:val="NormlWeb"/>
        <w:shd w:val="clear" w:color="auto" w:fill="FFFF00"/>
        <w:jc w:val="center"/>
        <w:rPr>
          <w:rFonts w:ascii="Footlight MT Light" w:hAnsi="Footlight MT Light"/>
          <w:sz w:val="48"/>
          <w:szCs w:val="48"/>
        </w:rPr>
      </w:pPr>
    </w:p>
    <w:p w:rsidR="00BA070A" w:rsidRPr="006431CB" w:rsidRDefault="00BA070A" w:rsidP="00AA432B">
      <w:pPr>
        <w:pStyle w:val="NormlWeb"/>
        <w:shd w:val="clear" w:color="auto" w:fill="FFFF00"/>
        <w:jc w:val="center"/>
        <w:rPr>
          <w:rFonts w:ascii="Footlight MT Light" w:hAnsi="Footlight MT Light"/>
          <w:b/>
          <w:sz w:val="48"/>
          <w:szCs w:val="48"/>
        </w:rPr>
      </w:pPr>
      <w:r w:rsidRPr="006431CB">
        <w:rPr>
          <w:rFonts w:ascii="Footlight MT Light" w:hAnsi="Footlight MT Light"/>
          <w:b/>
          <w:sz w:val="48"/>
          <w:szCs w:val="48"/>
        </w:rPr>
        <w:t>Mindenkit szeretettel vár</w:t>
      </w:r>
    </w:p>
    <w:p w:rsidR="00CC1301" w:rsidRDefault="00BA070A" w:rsidP="00315E64">
      <w:pPr>
        <w:pStyle w:val="NormlWeb"/>
        <w:shd w:val="clear" w:color="auto" w:fill="FFFF00"/>
        <w:jc w:val="center"/>
        <w:rPr>
          <w:rFonts w:ascii="Footlight MT Light" w:hAnsi="Footlight MT Light"/>
          <w:b/>
          <w:sz w:val="48"/>
          <w:szCs w:val="48"/>
        </w:rPr>
      </w:pPr>
      <w:r w:rsidRPr="006431CB">
        <w:rPr>
          <w:rFonts w:ascii="Footlight MT Light" w:hAnsi="Footlight MT Light"/>
          <w:b/>
          <w:sz w:val="48"/>
          <w:szCs w:val="48"/>
        </w:rPr>
        <w:t xml:space="preserve">Prof. Dr. Roósz András MAB elnök és </w:t>
      </w:r>
      <w:r w:rsidRPr="006431CB">
        <w:rPr>
          <w:rFonts w:ascii="Footlight MT Light" w:hAnsi="Footlight MT Light"/>
          <w:b/>
          <w:sz w:val="48"/>
          <w:szCs w:val="48"/>
        </w:rPr>
        <w:br/>
        <w:t>Dr. Sza</w:t>
      </w:r>
      <w:r w:rsidR="006D5F62" w:rsidRPr="006431CB">
        <w:rPr>
          <w:rFonts w:ascii="Footlight MT Light" w:hAnsi="Footlight MT Light"/>
          <w:b/>
          <w:sz w:val="48"/>
          <w:szCs w:val="48"/>
        </w:rPr>
        <w:t>bó-Tóth Kinga a MAB Klub elnöke</w:t>
      </w:r>
      <w:r w:rsidR="00CC1301">
        <w:rPr>
          <w:rFonts w:ascii="Footlight MT Light" w:hAnsi="Footlight MT Light"/>
          <w:b/>
          <w:sz w:val="48"/>
          <w:szCs w:val="48"/>
        </w:rPr>
        <w:br w:type="page"/>
      </w:r>
    </w:p>
    <w:p w:rsidR="005E35C5" w:rsidRPr="00315E64" w:rsidRDefault="00CC1301" w:rsidP="00315E64">
      <w:pPr>
        <w:shd w:val="clear" w:color="auto" w:fill="FFFF00"/>
        <w:spacing w:line="240" w:lineRule="auto"/>
        <w:jc w:val="both"/>
        <w:rPr>
          <w:rFonts w:ascii="Footlight MT Light" w:eastAsia="Times New Roman" w:hAnsi="Footlight MT Light" w:cs="Arial"/>
          <w:b/>
          <w:sz w:val="36"/>
          <w:szCs w:val="36"/>
          <w:lang w:eastAsia="hu-HU"/>
        </w:rPr>
      </w:pPr>
      <w:r w:rsidRPr="00315E64">
        <w:rPr>
          <w:noProof/>
          <w:sz w:val="36"/>
          <w:szCs w:val="36"/>
          <w:lang w:eastAsia="hu-HU"/>
        </w:rPr>
        <w:lastRenderedPageBreak/>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3457575" cy="4309745"/>
            <wp:effectExtent l="0" t="0" r="9525" b="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575" cy="430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5E35C5" w:rsidRPr="00315E64">
        <w:rPr>
          <w:rFonts w:ascii="Garamond" w:eastAsia="Times New Roman" w:hAnsi="Garamond" w:cs="Arial"/>
          <w:b/>
          <w:sz w:val="36"/>
          <w:szCs w:val="36"/>
          <w:highlight w:val="yellow"/>
          <w:lang w:eastAsia="hu-HU"/>
        </w:rPr>
        <w:t xml:space="preserve"> </w:t>
      </w:r>
      <w:r w:rsidR="005E35C5" w:rsidRPr="00315E64">
        <w:rPr>
          <w:rFonts w:ascii="Footlight MT Light" w:eastAsia="Times New Roman" w:hAnsi="Footlight MT Light" w:cs="Arial"/>
          <w:b/>
          <w:sz w:val="36"/>
          <w:szCs w:val="36"/>
          <w:highlight w:val="yellow"/>
          <w:lang w:eastAsia="hu-HU"/>
        </w:rPr>
        <w:t>G</w:t>
      </w:r>
      <w:r w:rsidR="005E35C5" w:rsidRPr="00315E64">
        <w:rPr>
          <w:rFonts w:ascii="Cambria" w:eastAsia="Times New Roman" w:hAnsi="Cambria" w:cs="Cambria"/>
          <w:b/>
          <w:sz w:val="36"/>
          <w:szCs w:val="36"/>
          <w:highlight w:val="yellow"/>
          <w:lang w:eastAsia="hu-HU"/>
        </w:rPr>
        <w:t>ő</w:t>
      </w:r>
      <w:r w:rsidR="005E35C5" w:rsidRPr="00315E64">
        <w:rPr>
          <w:rFonts w:ascii="Footlight MT Light" w:eastAsia="Times New Roman" w:hAnsi="Footlight MT Light" w:cs="Arial"/>
          <w:b/>
          <w:sz w:val="36"/>
          <w:szCs w:val="36"/>
          <w:highlight w:val="yellow"/>
          <w:lang w:eastAsia="hu-HU"/>
        </w:rPr>
        <w:t>d</w:t>
      </w:r>
      <w:r w:rsidR="005E35C5" w:rsidRPr="00315E64">
        <w:rPr>
          <w:rFonts w:ascii="Footlight MT Light" w:eastAsia="Times New Roman" w:hAnsi="Footlight MT Light" w:cs="Footlight MT Light"/>
          <w:b/>
          <w:sz w:val="36"/>
          <w:szCs w:val="36"/>
          <w:highlight w:val="yellow"/>
          <w:lang w:eastAsia="hu-HU"/>
        </w:rPr>
        <w:t>é</w:t>
      </w:r>
      <w:r w:rsidR="005E35C5" w:rsidRPr="00315E64">
        <w:rPr>
          <w:rFonts w:ascii="Footlight MT Light" w:eastAsia="Times New Roman" w:hAnsi="Footlight MT Light" w:cs="Arial"/>
          <w:b/>
          <w:sz w:val="36"/>
          <w:szCs w:val="36"/>
          <w:highlight w:val="yellow"/>
          <w:lang w:eastAsia="hu-HU"/>
        </w:rPr>
        <w:t>ny M</w:t>
      </w:r>
      <w:r w:rsidR="005E35C5" w:rsidRPr="00315E64">
        <w:rPr>
          <w:rFonts w:ascii="Footlight MT Light" w:eastAsia="Times New Roman" w:hAnsi="Footlight MT Light" w:cs="Footlight MT Light"/>
          <w:b/>
          <w:sz w:val="36"/>
          <w:szCs w:val="36"/>
          <w:highlight w:val="yellow"/>
          <w:lang w:eastAsia="hu-HU"/>
        </w:rPr>
        <w:t>á</w:t>
      </w:r>
      <w:r w:rsidR="005E35C5" w:rsidRPr="00315E64">
        <w:rPr>
          <w:rFonts w:ascii="Footlight MT Light" w:eastAsia="Times New Roman" w:hAnsi="Footlight MT Light" w:cs="Arial"/>
          <w:b/>
          <w:sz w:val="36"/>
          <w:szCs w:val="36"/>
          <w:highlight w:val="yellow"/>
          <w:lang w:eastAsia="hu-HU"/>
        </w:rPr>
        <w:t>ria a</w:t>
      </w:r>
      <w:r w:rsidR="005E35C5" w:rsidRPr="00315E64">
        <w:rPr>
          <w:rFonts w:ascii="Footlight MT Light" w:eastAsia="Times New Roman" w:hAnsi="Footlight MT Light" w:cs="Arial"/>
          <w:b/>
          <w:sz w:val="36"/>
          <w:szCs w:val="36"/>
          <w:lang w:eastAsia="hu-HU"/>
        </w:rPr>
        <w:t xml:space="preserve"> Debreceni Orvos Egyetemen végzett, summa cum laude min</w:t>
      </w:r>
      <w:r w:rsidR="005E35C5" w:rsidRPr="00315E64">
        <w:rPr>
          <w:rFonts w:ascii="Cambria" w:eastAsia="Times New Roman" w:hAnsi="Cambria" w:cs="Cambria"/>
          <w:b/>
          <w:sz w:val="36"/>
          <w:szCs w:val="36"/>
          <w:lang w:eastAsia="hu-HU"/>
        </w:rPr>
        <w:t>ő</w:t>
      </w:r>
      <w:r w:rsidR="005E35C5" w:rsidRPr="00315E64">
        <w:rPr>
          <w:rFonts w:ascii="Footlight MT Light" w:eastAsia="Times New Roman" w:hAnsi="Footlight MT Light" w:cs="Arial"/>
          <w:b/>
          <w:sz w:val="36"/>
          <w:szCs w:val="36"/>
          <w:lang w:eastAsia="hu-HU"/>
        </w:rPr>
        <w:t>s</w:t>
      </w:r>
      <w:r w:rsidR="005E35C5" w:rsidRPr="00315E64">
        <w:rPr>
          <w:rFonts w:ascii="Footlight MT Light" w:eastAsia="Times New Roman" w:hAnsi="Footlight MT Light" w:cs="Footlight MT Light"/>
          <w:b/>
          <w:sz w:val="36"/>
          <w:szCs w:val="36"/>
          <w:lang w:eastAsia="hu-HU"/>
        </w:rPr>
        <w:t>í</w:t>
      </w:r>
      <w:r w:rsidR="005E35C5" w:rsidRPr="00315E64">
        <w:rPr>
          <w:rFonts w:ascii="Footlight MT Light" w:eastAsia="Times New Roman" w:hAnsi="Footlight MT Light" w:cs="Arial"/>
          <w:b/>
          <w:sz w:val="36"/>
          <w:szCs w:val="36"/>
          <w:lang w:eastAsia="hu-HU"/>
        </w:rPr>
        <w:t>t</w:t>
      </w:r>
      <w:r w:rsidR="005E35C5" w:rsidRPr="00315E64">
        <w:rPr>
          <w:rFonts w:ascii="Footlight MT Light" w:eastAsia="Times New Roman" w:hAnsi="Footlight MT Light" w:cs="Footlight MT Light"/>
          <w:b/>
          <w:sz w:val="36"/>
          <w:szCs w:val="36"/>
          <w:lang w:eastAsia="hu-HU"/>
        </w:rPr>
        <w:t>é</w:t>
      </w:r>
      <w:r w:rsidR="005E35C5" w:rsidRPr="00315E64">
        <w:rPr>
          <w:rFonts w:ascii="Footlight MT Light" w:eastAsia="Times New Roman" w:hAnsi="Footlight MT Light" w:cs="Arial"/>
          <w:b/>
          <w:sz w:val="36"/>
          <w:szCs w:val="36"/>
          <w:lang w:eastAsia="hu-HU"/>
        </w:rPr>
        <w:t>ssel.</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Pályája kezdetén a radiológiai szakmai gyakorlatot nagy forgalmú közkórházakban szerezte (Péterfy Sándor u.-i Kórházban, MÁV Kórházban, Tétényi u.-i Kórházban).</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1988: Az Orvostovábbképz</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 xml:space="preserve"> Egyetem Radiol</w:t>
      </w:r>
      <w:r w:rsidRPr="005E35C5">
        <w:rPr>
          <w:rFonts w:ascii="Footlight MT Light" w:eastAsia="Times New Roman" w:hAnsi="Footlight MT Light" w:cs="Footlight MT Light"/>
          <w:b/>
          <w:sz w:val="36"/>
          <w:szCs w:val="36"/>
          <w:lang w:eastAsia="hu-HU"/>
        </w:rPr>
        <w:t>ó</w:t>
      </w:r>
      <w:r w:rsidRPr="005E35C5">
        <w:rPr>
          <w:rFonts w:ascii="Footlight MT Light" w:eastAsia="Times New Roman" w:hAnsi="Footlight MT Light" w:cs="Arial"/>
          <w:b/>
          <w:sz w:val="36"/>
          <w:szCs w:val="36"/>
          <w:lang w:eastAsia="hu-HU"/>
        </w:rPr>
        <w:t>giai Computer Tomográfiás (CT) Labor szakmai felügyel</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je</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1993-ban védte meg disszertációját a „CT és MR vizsgálatok szerepe orr- és melléküreg gyulladások értékelésében”.</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 xml:space="preserve">1996-ban Fulbright ösztöndíj (University California San Francisco) Neuroradiológiai Osztályán </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1997. január 1.-t</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l - napjainkban is - az Országos Onkológiai Intézet Onkológiai Képalkotó és Invazív Diagnosztikai Központ vezet</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 xml:space="preserve">je. </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2009-tól az egyetem Orvostovábbképz</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 xml:space="preserve"> és Kutató Tanszékének társprofesszora, valamint a Doktori Iskola témavezet</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je. 2009 óta a Pécsi Tudomány Egyetem Doktori Iskolájának is témavezet</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 xml:space="preserve">je. </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1997 óta rendszeresen szervez továbbképz</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 xml:space="preserve"> hazai és nemzetközi konferenciákat. </w:t>
      </w:r>
    </w:p>
    <w:p w:rsidR="005E35C5" w:rsidRPr="005E35C5" w:rsidRDefault="005E35C5" w:rsidP="00315E64">
      <w:pPr>
        <w:shd w:val="clear" w:color="auto" w:fill="FFFF00"/>
        <w:spacing w:after="0" w:line="240" w:lineRule="auto"/>
        <w:jc w:val="both"/>
        <w:rPr>
          <w:rFonts w:ascii="Footlight MT Light" w:eastAsia="Times New Roman" w:hAnsi="Footlight MT Light" w:cs="Arial"/>
          <w:b/>
          <w:sz w:val="36"/>
          <w:szCs w:val="36"/>
          <w:lang w:eastAsia="hu-HU"/>
        </w:rPr>
      </w:pPr>
      <w:r w:rsidRPr="005E35C5">
        <w:rPr>
          <w:rFonts w:ascii="Footlight MT Light" w:eastAsia="Times New Roman" w:hAnsi="Footlight MT Light" w:cs="Arial"/>
          <w:b/>
          <w:sz w:val="36"/>
          <w:szCs w:val="36"/>
          <w:lang w:eastAsia="hu-HU"/>
        </w:rPr>
        <w:t>Több hazai és nemzetközi orvos társaság tagja, vezet</w:t>
      </w:r>
      <w:r w:rsidRPr="005E35C5">
        <w:rPr>
          <w:rFonts w:ascii="Cambria" w:eastAsia="Times New Roman" w:hAnsi="Cambria" w:cs="Cambria"/>
          <w:b/>
          <w:sz w:val="36"/>
          <w:szCs w:val="36"/>
          <w:lang w:eastAsia="hu-HU"/>
        </w:rPr>
        <w:t>ő</w:t>
      </w:r>
      <w:r w:rsidRPr="005E35C5">
        <w:rPr>
          <w:rFonts w:ascii="Footlight MT Light" w:eastAsia="Times New Roman" w:hAnsi="Footlight MT Light" w:cs="Arial"/>
          <w:b/>
          <w:sz w:val="36"/>
          <w:szCs w:val="36"/>
          <w:lang w:eastAsia="hu-HU"/>
        </w:rPr>
        <w:t>s</w:t>
      </w:r>
      <w:r w:rsidRPr="005E35C5">
        <w:rPr>
          <w:rFonts w:ascii="Footlight MT Light" w:eastAsia="Times New Roman" w:hAnsi="Footlight MT Light" w:cs="Footlight MT Light"/>
          <w:b/>
          <w:sz w:val="36"/>
          <w:szCs w:val="36"/>
          <w:lang w:eastAsia="hu-HU"/>
        </w:rPr>
        <w:t>é</w:t>
      </w:r>
      <w:r w:rsidRPr="005E35C5">
        <w:rPr>
          <w:rFonts w:ascii="Footlight MT Light" w:eastAsia="Times New Roman" w:hAnsi="Footlight MT Light" w:cs="Arial"/>
          <w:b/>
          <w:sz w:val="36"/>
          <w:szCs w:val="36"/>
          <w:lang w:eastAsia="hu-HU"/>
        </w:rPr>
        <w:t xml:space="preserve">gi </w:t>
      </w:r>
      <w:r w:rsidRPr="005E35C5">
        <w:rPr>
          <w:rFonts w:ascii="Footlight MT Light" w:eastAsia="Times New Roman" w:hAnsi="Footlight MT Light" w:cs="Footlight MT Light"/>
          <w:b/>
          <w:sz w:val="36"/>
          <w:szCs w:val="36"/>
          <w:lang w:eastAsia="hu-HU"/>
        </w:rPr>
        <w:t>é</w:t>
      </w:r>
      <w:r w:rsidRPr="005E35C5">
        <w:rPr>
          <w:rFonts w:ascii="Footlight MT Light" w:eastAsia="Times New Roman" w:hAnsi="Footlight MT Light" w:cs="Arial"/>
          <w:b/>
          <w:sz w:val="36"/>
          <w:szCs w:val="36"/>
          <w:lang w:eastAsia="hu-HU"/>
        </w:rPr>
        <w:t>s eln</w:t>
      </w:r>
      <w:r w:rsidRPr="005E35C5">
        <w:rPr>
          <w:rFonts w:ascii="Footlight MT Light" w:eastAsia="Times New Roman" w:hAnsi="Footlight MT Light" w:cs="Footlight MT Light"/>
          <w:b/>
          <w:sz w:val="36"/>
          <w:szCs w:val="36"/>
          <w:lang w:eastAsia="hu-HU"/>
        </w:rPr>
        <w:t>ö</w:t>
      </w:r>
      <w:r w:rsidRPr="005E35C5">
        <w:rPr>
          <w:rFonts w:ascii="Footlight MT Light" w:eastAsia="Times New Roman" w:hAnsi="Footlight MT Light" w:cs="Arial"/>
          <w:b/>
          <w:sz w:val="36"/>
          <w:szCs w:val="36"/>
          <w:lang w:eastAsia="hu-HU"/>
        </w:rPr>
        <w:t>ks</w:t>
      </w:r>
      <w:r w:rsidRPr="005E35C5">
        <w:rPr>
          <w:rFonts w:ascii="Footlight MT Light" w:eastAsia="Times New Roman" w:hAnsi="Footlight MT Light" w:cs="Footlight MT Light"/>
          <w:b/>
          <w:sz w:val="36"/>
          <w:szCs w:val="36"/>
          <w:lang w:eastAsia="hu-HU"/>
        </w:rPr>
        <w:t>é</w:t>
      </w:r>
      <w:r w:rsidRPr="005E35C5">
        <w:rPr>
          <w:rFonts w:ascii="Footlight MT Light" w:eastAsia="Times New Roman" w:hAnsi="Footlight MT Light" w:cs="Arial"/>
          <w:b/>
          <w:sz w:val="36"/>
          <w:szCs w:val="36"/>
          <w:lang w:eastAsia="hu-HU"/>
        </w:rPr>
        <w:t xml:space="preserve">gi tagja. 2011-2013 a Magyar Onkológusok Társasága elnöke volt. </w:t>
      </w:r>
    </w:p>
    <w:p w:rsidR="005E35C5" w:rsidRPr="005E35C5" w:rsidRDefault="005E35C5" w:rsidP="00315E64">
      <w:pPr>
        <w:shd w:val="clear" w:color="auto" w:fill="FFFF00"/>
        <w:spacing w:after="0" w:line="240" w:lineRule="auto"/>
        <w:jc w:val="both"/>
        <w:rPr>
          <w:rFonts w:ascii="Footlight MT Light" w:eastAsia="MS Mincho" w:hAnsi="Footlight MT Light" w:cs="Arial"/>
          <w:b/>
          <w:sz w:val="36"/>
          <w:szCs w:val="36"/>
          <w:lang w:eastAsia="ja-JP"/>
        </w:rPr>
      </w:pPr>
      <w:r w:rsidRPr="005E35C5">
        <w:rPr>
          <w:rFonts w:ascii="Footlight MT Light" w:eastAsia="Times New Roman" w:hAnsi="Footlight MT Light" w:cs="Arial"/>
          <w:b/>
          <w:sz w:val="36"/>
          <w:szCs w:val="36"/>
          <w:lang w:eastAsia="hu-HU"/>
        </w:rPr>
        <w:t>Több elismerésben részesült, közülük kiemelve: Alexander Béla emlékérem, Kisfaludi Pál emlékérem, OOI Pro Patiente emlékgy</w:t>
      </w:r>
      <w:r w:rsidRPr="005E35C5">
        <w:rPr>
          <w:rFonts w:ascii="Cambria" w:eastAsia="Times New Roman" w:hAnsi="Cambria" w:cs="Cambria"/>
          <w:b/>
          <w:sz w:val="36"/>
          <w:szCs w:val="36"/>
          <w:lang w:eastAsia="hu-HU"/>
        </w:rPr>
        <w:t>ű</w:t>
      </w:r>
      <w:r w:rsidRPr="005E35C5">
        <w:rPr>
          <w:rFonts w:ascii="Footlight MT Light" w:eastAsia="Times New Roman" w:hAnsi="Footlight MT Light" w:cs="Arial"/>
          <w:b/>
          <w:sz w:val="36"/>
          <w:szCs w:val="36"/>
          <w:lang w:eastAsia="hu-HU"/>
        </w:rPr>
        <w:t>r</w:t>
      </w:r>
      <w:r w:rsidRPr="005E35C5">
        <w:rPr>
          <w:rFonts w:ascii="Cambria" w:eastAsia="Times New Roman" w:hAnsi="Cambria" w:cs="Cambria"/>
          <w:b/>
          <w:sz w:val="36"/>
          <w:szCs w:val="36"/>
          <w:lang w:eastAsia="hu-HU"/>
        </w:rPr>
        <w:t>ű</w:t>
      </w:r>
      <w:r w:rsidRPr="005E35C5">
        <w:rPr>
          <w:rFonts w:ascii="Footlight MT Light" w:eastAsia="Times New Roman" w:hAnsi="Footlight MT Light" w:cs="Arial"/>
          <w:b/>
          <w:sz w:val="36"/>
          <w:szCs w:val="36"/>
          <w:lang w:eastAsia="hu-HU"/>
        </w:rPr>
        <w:t>, Orvosi Hetilap 2012-ben megjelent k</w:t>
      </w:r>
      <w:r w:rsidRPr="005E35C5">
        <w:rPr>
          <w:rFonts w:ascii="Footlight MT Light" w:eastAsia="Times New Roman" w:hAnsi="Footlight MT Light" w:cs="Footlight MT Light"/>
          <w:b/>
          <w:sz w:val="36"/>
          <w:szCs w:val="36"/>
          <w:lang w:eastAsia="hu-HU"/>
        </w:rPr>
        <w:t>ö</w:t>
      </w:r>
      <w:r w:rsidRPr="005E35C5">
        <w:rPr>
          <w:rFonts w:ascii="Footlight MT Light" w:eastAsia="Times New Roman" w:hAnsi="Footlight MT Light" w:cs="Arial"/>
          <w:b/>
          <w:sz w:val="36"/>
          <w:szCs w:val="36"/>
          <w:lang w:eastAsia="hu-HU"/>
        </w:rPr>
        <w:t>zlem</w:t>
      </w:r>
      <w:r w:rsidRPr="005E35C5">
        <w:rPr>
          <w:rFonts w:ascii="Footlight MT Light" w:eastAsia="Times New Roman" w:hAnsi="Footlight MT Light" w:cs="Footlight MT Light"/>
          <w:b/>
          <w:sz w:val="36"/>
          <w:szCs w:val="36"/>
          <w:lang w:eastAsia="hu-HU"/>
        </w:rPr>
        <w:t>é</w:t>
      </w:r>
      <w:r w:rsidRPr="005E35C5">
        <w:rPr>
          <w:rFonts w:ascii="Footlight MT Light" w:eastAsia="Times New Roman" w:hAnsi="Footlight MT Light" w:cs="Arial"/>
          <w:b/>
          <w:sz w:val="36"/>
          <w:szCs w:val="36"/>
          <w:lang w:eastAsia="hu-HU"/>
        </w:rPr>
        <w:t>ny</w:t>
      </w:r>
      <w:r w:rsidRPr="005E35C5">
        <w:rPr>
          <w:rFonts w:ascii="Footlight MT Light" w:eastAsia="Times New Roman" w:hAnsi="Footlight MT Light" w:cs="Footlight MT Light"/>
          <w:b/>
          <w:sz w:val="36"/>
          <w:szCs w:val="36"/>
          <w:lang w:eastAsia="hu-HU"/>
        </w:rPr>
        <w:t>é</w:t>
      </w:r>
      <w:r w:rsidRPr="005E35C5">
        <w:rPr>
          <w:rFonts w:ascii="Footlight MT Light" w:eastAsia="Times New Roman" w:hAnsi="Footlight MT Light" w:cs="Arial"/>
          <w:b/>
          <w:sz w:val="36"/>
          <w:szCs w:val="36"/>
          <w:lang w:eastAsia="hu-HU"/>
        </w:rPr>
        <w:t xml:space="preserve">rt </w:t>
      </w:r>
      <w:r w:rsidRPr="005E35C5">
        <w:rPr>
          <w:rFonts w:ascii="Footlight MT Light" w:eastAsia="MS Mincho" w:hAnsi="Footlight MT Light" w:cs="Arial"/>
          <w:b/>
          <w:sz w:val="36"/>
          <w:szCs w:val="36"/>
          <w:lang w:eastAsia="ja-JP"/>
        </w:rPr>
        <w:t>Markusovszky Lajos díj, MOT Krompecher díj.</w:t>
      </w:r>
    </w:p>
    <w:p w:rsidR="00BC6A21" w:rsidRPr="00315E64" w:rsidRDefault="005E35C5" w:rsidP="00315E64">
      <w:pPr>
        <w:shd w:val="clear" w:color="auto" w:fill="FFFF00"/>
        <w:autoSpaceDE w:val="0"/>
        <w:autoSpaceDN w:val="0"/>
        <w:adjustRightInd w:val="0"/>
        <w:spacing w:after="0" w:line="240" w:lineRule="auto"/>
        <w:rPr>
          <w:rFonts w:ascii="Footlight MT Light" w:eastAsia="Times New Roman" w:hAnsi="Footlight MT Light" w:cs="Arial"/>
          <w:b/>
          <w:sz w:val="36"/>
          <w:szCs w:val="36"/>
        </w:rPr>
      </w:pPr>
      <w:r w:rsidRPr="005E35C5">
        <w:rPr>
          <w:rFonts w:ascii="Footlight MT Light" w:eastAsia="MS Mincho" w:hAnsi="Footlight MT Light" w:cs="Arial"/>
          <w:b/>
          <w:color w:val="000000"/>
          <w:sz w:val="36"/>
          <w:szCs w:val="36"/>
          <w:lang w:eastAsia="ja-JP"/>
        </w:rPr>
        <w:t>2017-ben az MTA doktora címet nyerte el. Disszertációjának címe:</w:t>
      </w:r>
      <w:r w:rsidRPr="00315E64">
        <w:rPr>
          <w:rFonts w:ascii="Footlight MT Light" w:eastAsia="MS Mincho" w:hAnsi="Footlight MT Light" w:cs="Arial"/>
          <w:b/>
          <w:sz w:val="36"/>
          <w:szCs w:val="36"/>
          <w:lang w:eastAsia="ja-JP"/>
        </w:rPr>
        <w:t>„</w:t>
      </w:r>
      <w:r w:rsidRPr="00315E64">
        <w:rPr>
          <w:rFonts w:ascii="Footlight MT Light" w:eastAsia="Times New Roman" w:hAnsi="Footlight MT Light" w:cs="Arial"/>
          <w:b/>
          <w:bCs/>
          <w:sz w:val="36"/>
          <w:szCs w:val="36"/>
        </w:rPr>
        <w:t>Multiparametrikus  MR vizsgálat prognosztikai és prediktív faktorokat meghatározó szerepe fej-nyaki tumoroknál, valamint a kismedence f</w:t>
      </w:r>
      <w:r w:rsidRPr="00315E64">
        <w:rPr>
          <w:rFonts w:ascii="Cambria" w:eastAsia="Times New Roman" w:hAnsi="Cambria" w:cs="Cambria"/>
          <w:b/>
          <w:bCs/>
          <w:sz w:val="36"/>
          <w:szCs w:val="36"/>
        </w:rPr>
        <w:t>ő</w:t>
      </w:r>
      <w:r w:rsidRPr="00315E64">
        <w:rPr>
          <w:rFonts w:ascii="Footlight MT Light" w:eastAsia="Times New Roman" w:hAnsi="Footlight MT Light" w:cs="Arial"/>
          <w:b/>
          <w:bCs/>
          <w:sz w:val="36"/>
          <w:szCs w:val="36"/>
        </w:rPr>
        <w:t>bb daganat csoportjaiban</w:t>
      </w:r>
      <w:r w:rsidRPr="00315E64">
        <w:rPr>
          <w:rFonts w:ascii="Footlight MT Light" w:eastAsia="Times New Roman" w:hAnsi="Footlight MT Light" w:cs="Arial"/>
          <w:b/>
          <w:sz w:val="36"/>
          <w:szCs w:val="36"/>
        </w:rPr>
        <w:t>”</w:t>
      </w:r>
    </w:p>
    <w:p w:rsidR="00315E64" w:rsidRDefault="00315E64" w:rsidP="00315E64">
      <w:pPr>
        <w:shd w:val="clear" w:color="auto" w:fill="FFFF00"/>
        <w:autoSpaceDE w:val="0"/>
        <w:autoSpaceDN w:val="0"/>
        <w:adjustRightInd w:val="0"/>
        <w:spacing w:after="0" w:line="240" w:lineRule="auto"/>
        <w:rPr>
          <w:rFonts w:ascii="Footlight MT Light" w:hAnsi="Footlight MT Light"/>
          <w:b/>
          <w:sz w:val="28"/>
          <w:szCs w:val="28"/>
        </w:rPr>
      </w:pPr>
    </w:p>
    <w:p w:rsidR="00315E64" w:rsidRDefault="00315E64" w:rsidP="00315E64">
      <w:pPr>
        <w:shd w:val="clear" w:color="auto" w:fill="FFFF00"/>
        <w:spacing w:after="0" w:line="240" w:lineRule="auto"/>
        <w:jc w:val="both"/>
        <w:rPr>
          <w:rFonts w:ascii="Footlight MT Light" w:hAnsi="Footlight MT Light"/>
          <w:b/>
          <w:sz w:val="36"/>
          <w:szCs w:val="36"/>
        </w:rPr>
      </w:pPr>
    </w:p>
    <w:p w:rsidR="00315E64" w:rsidRDefault="00315E64" w:rsidP="00315E64">
      <w:pPr>
        <w:shd w:val="clear" w:color="auto" w:fill="FFFF00"/>
        <w:spacing w:after="0" w:line="240" w:lineRule="auto"/>
        <w:jc w:val="both"/>
        <w:rPr>
          <w:rFonts w:ascii="Footlight MT Light" w:hAnsi="Footlight MT Light"/>
          <w:b/>
          <w:sz w:val="36"/>
          <w:szCs w:val="36"/>
        </w:rPr>
      </w:pPr>
    </w:p>
    <w:p w:rsidR="00315E64" w:rsidRDefault="00315E64" w:rsidP="00315E64">
      <w:pPr>
        <w:shd w:val="clear" w:color="auto" w:fill="FFFF00"/>
        <w:spacing w:after="0" w:line="240" w:lineRule="auto"/>
        <w:jc w:val="both"/>
        <w:rPr>
          <w:rFonts w:ascii="Footlight MT Light" w:hAnsi="Footlight MT Light"/>
          <w:b/>
          <w:sz w:val="36"/>
          <w:szCs w:val="36"/>
        </w:rPr>
      </w:pPr>
    </w:p>
    <w:p w:rsidR="00315E64" w:rsidRPr="00315E64" w:rsidRDefault="00315E64" w:rsidP="00315E64">
      <w:pPr>
        <w:shd w:val="clear" w:color="auto" w:fill="FFFF00"/>
        <w:spacing w:after="0" w:line="240" w:lineRule="auto"/>
        <w:jc w:val="both"/>
        <w:rPr>
          <w:rFonts w:ascii="Footlight MT Light" w:hAnsi="Footlight MT Light"/>
          <w:b/>
          <w:sz w:val="36"/>
          <w:szCs w:val="36"/>
        </w:rPr>
      </w:pPr>
      <w:r w:rsidRPr="00315E64">
        <w:rPr>
          <w:rFonts w:ascii="Footlight MT Light" w:hAnsi="Footlight MT Light"/>
          <w:b/>
          <w:sz w:val="36"/>
          <w:szCs w:val="36"/>
        </w:rPr>
        <w:t>A rák nemcsak Magyarországon, de a világ többi országában is népbetegség, társadalmi és nemzetgazdasági terheinek csökkentése közös érdekünk. Magyarországon évente 65 ezer körüli az újonnan regisztrált daganatos megbetegedések száma és több mint 30 ezren halnak meg rákos betegségben. Az aktív életszakasz meghosszabbítása, az életmin</w:t>
      </w:r>
      <w:r w:rsidRPr="00315E64">
        <w:rPr>
          <w:rFonts w:ascii="Cambria" w:hAnsi="Cambria" w:cs="Cambria"/>
          <w:b/>
          <w:sz w:val="36"/>
          <w:szCs w:val="36"/>
        </w:rPr>
        <w:t>ő</w:t>
      </w:r>
      <w:r w:rsidRPr="00315E64">
        <w:rPr>
          <w:rFonts w:ascii="Footlight MT Light" w:hAnsi="Footlight MT Light"/>
          <w:b/>
          <w:sz w:val="36"/>
          <w:szCs w:val="36"/>
        </w:rPr>
        <w:t>s</w:t>
      </w:r>
      <w:r w:rsidRPr="00315E64">
        <w:rPr>
          <w:rFonts w:ascii="Footlight MT Light" w:hAnsi="Footlight MT Light" w:cs="Footlight MT Light"/>
          <w:b/>
          <w:sz w:val="36"/>
          <w:szCs w:val="36"/>
        </w:rPr>
        <w:t>é</w:t>
      </w:r>
      <w:r w:rsidRPr="00315E64">
        <w:rPr>
          <w:rFonts w:ascii="Footlight MT Light" w:hAnsi="Footlight MT Light"/>
          <w:b/>
          <w:sz w:val="36"/>
          <w:szCs w:val="36"/>
        </w:rPr>
        <w:t xml:space="preserve">g </w:t>
      </w:r>
      <w:r w:rsidRPr="00315E64">
        <w:rPr>
          <w:rFonts w:ascii="Footlight MT Light" w:hAnsi="Footlight MT Light" w:cs="Footlight MT Light"/>
          <w:b/>
          <w:sz w:val="36"/>
          <w:szCs w:val="36"/>
        </w:rPr>
        <w:t>é</w:t>
      </w:r>
      <w:r w:rsidRPr="00315E64">
        <w:rPr>
          <w:rFonts w:ascii="Footlight MT Light" w:hAnsi="Footlight MT Light"/>
          <w:b/>
          <w:sz w:val="36"/>
          <w:szCs w:val="36"/>
        </w:rPr>
        <w:t>s munkak</w:t>
      </w:r>
      <w:r w:rsidRPr="00315E64">
        <w:rPr>
          <w:rFonts w:ascii="Footlight MT Light" w:hAnsi="Footlight MT Light" w:cs="Footlight MT Light"/>
          <w:b/>
          <w:sz w:val="36"/>
          <w:szCs w:val="36"/>
        </w:rPr>
        <w:t>é</w:t>
      </w:r>
      <w:r w:rsidRPr="00315E64">
        <w:rPr>
          <w:rFonts w:ascii="Footlight MT Light" w:hAnsi="Footlight MT Light"/>
          <w:b/>
          <w:sz w:val="36"/>
          <w:szCs w:val="36"/>
        </w:rPr>
        <w:t>pess</w:t>
      </w:r>
      <w:r w:rsidRPr="00315E64">
        <w:rPr>
          <w:rFonts w:ascii="Footlight MT Light" w:hAnsi="Footlight MT Light" w:cs="Footlight MT Light"/>
          <w:b/>
          <w:sz w:val="36"/>
          <w:szCs w:val="36"/>
        </w:rPr>
        <w:t>é</w:t>
      </w:r>
      <w:r w:rsidRPr="00315E64">
        <w:rPr>
          <w:rFonts w:ascii="Footlight MT Light" w:hAnsi="Footlight MT Light"/>
          <w:b/>
          <w:sz w:val="36"/>
          <w:szCs w:val="36"/>
        </w:rPr>
        <w:t>g jav</w:t>
      </w:r>
      <w:r w:rsidRPr="00315E64">
        <w:rPr>
          <w:rFonts w:ascii="Footlight MT Light" w:hAnsi="Footlight MT Light" w:cs="Footlight MT Light"/>
          <w:b/>
          <w:sz w:val="36"/>
          <w:szCs w:val="36"/>
        </w:rPr>
        <w:t>í</w:t>
      </w:r>
      <w:r w:rsidRPr="00315E64">
        <w:rPr>
          <w:rFonts w:ascii="Footlight MT Light" w:hAnsi="Footlight MT Light"/>
          <w:b/>
          <w:sz w:val="36"/>
          <w:szCs w:val="36"/>
        </w:rPr>
        <w:t>t</w:t>
      </w:r>
      <w:r w:rsidRPr="00315E64">
        <w:rPr>
          <w:rFonts w:ascii="Footlight MT Light" w:hAnsi="Footlight MT Light" w:cs="Footlight MT Light"/>
          <w:b/>
          <w:sz w:val="36"/>
          <w:szCs w:val="36"/>
        </w:rPr>
        <w:t>á</w:t>
      </w:r>
      <w:r w:rsidRPr="00315E64">
        <w:rPr>
          <w:rFonts w:ascii="Footlight MT Light" w:hAnsi="Footlight MT Light"/>
          <w:b/>
          <w:sz w:val="36"/>
          <w:szCs w:val="36"/>
        </w:rPr>
        <w:t xml:space="preserve">sa, </w:t>
      </w:r>
      <w:r w:rsidRPr="00315E64">
        <w:rPr>
          <w:rFonts w:ascii="Footlight MT Light" w:hAnsi="Footlight MT Light" w:cs="Footlight MT Light"/>
          <w:b/>
          <w:sz w:val="36"/>
          <w:szCs w:val="36"/>
        </w:rPr>
        <w:t>é</w:t>
      </w:r>
      <w:r w:rsidRPr="00315E64">
        <w:rPr>
          <w:rFonts w:ascii="Footlight MT Light" w:hAnsi="Footlight MT Light"/>
          <w:b/>
          <w:sz w:val="36"/>
          <w:szCs w:val="36"/>
        </w:rPr>
        <w:t>s nem utols</w:t>
      </w:r>
      <w:r w:rsidRPr="00315E64">
        <w:rPr>
          <w:rFonts w:ascii="Footlight MT Light" w:hAnsi="Footlight MT Light" w:cs="Footlight MT Light"/>
          <w:b/>
          <w:sz w:val="36"/>
          <w:szCs w:val="36"/>
        </w:rPr>
        <w:t>ó</w:t>
      </w:r>
      <w:r w:rsidRPr="00315E64">
        <w:rPr>
          <w:rFonts w:ascii="Footlight MT Light" w:hAnsi="Footlight MT Light"/>
          <w:b/>
          <w:sz w:val="36"/>
          <w:szCs w:val="36"/>
        </w:rPr>
        <w:t xml:space="preserve"> sorban a daganatos megbeteged</w:t>
      </w:r>
      <w:r w:rsidRPr="00315E64">
        <w:rPr>
          <w:rFonts w:ascii="Footlight MT Light" w:hAnsi="Footlight MT Light" w:cs="Footlight MT Light"/>
          <w:b/>
          <w:sz w:val="36"/>
          <w:szCs w:val="36"/>
        </w:rPr>
        <w:t>é</w:t>
      </w:r>
      <w:r w:rsidRPr="00315E64">
        <w:rPr>
          <w:rFonts w:ascii="Footlight MT Light" w:hAnsi="Footlight MT Light"/>
          <w:b/>
          <w:sz w:val="36"/>
          <w:szCs w:val="36"/>
        </w:rPr>
        <w:t>sek hal</w:t>
      </w:r>
      <w:r w:rsidRPr="00315E64">
        <w:rPr>
          <w:rFonts w:ascii="Footlight MT Light" w:hAnsi="Footlight MT Light" w:cs="Footlight MT Light"/>
          <w:b/>
          <w:sz w:val="36"/>
          <w:szCs w:val="36"/>
        </w:rPr>
        <w:t>á</w:t>
      </w:r>
      <w:r w:rsidRPr="00315E64">
        <w:rPr>
          <w:rFonts w:ascii="Footlight MT Light" w:hAnsi="Footlight MT Light"/>
          <w:b/>
          <w:sz w:val="36"/>
          <w:szCs w:val="36"/>
        </w:rPr>
        <w:t>loz</w:t>
      </w:r>
      <w:r w:rsidRPr="00315E64">
        <w:rPr>
          <w:rFonts w:ascii="Footlight MT Light" w:hAnsi="Footlight MT Light" w:cs="Footlight MT Light"/>
          <w:b/>
          <w:sz w:val="36"/>
          <w:szCs w:val="36"/>
        </w:rPr>
        <w:t>á</w:t>
      </w:r>
      <w:r w:rsidRPr="00315E64">
        <w:rPr>
          <w:rFonts w:ascii="Footlight MT Light" w:hAnsi="Footlight MT Light"/>
          <w:b/>
          <w:sz w:val="36"/>
          <w:szCs w:val="36"/>
        </w:rPr>
        <w:t>s</w:t>
      </w:r>
      <w:r w:rsidRPr="00315E64">
        <w:rPr>
          <w:rFonts w:ascii="Footlight MT Light" w:hAnsi="Footlight MT Light" w:cs="Footlight MT Light"/>
          <w:b/>
          <w:sz w:val="36"/>
          <w:szCs w:val="36"/>
        </w:rPr>
        <w:t>á</w:t>
      </w:r>
      <w:r w:rsidRPr="00315E64">
        <w:rPr>
          <w:rFonts w:ascii="Footlight MT Light" w:hAnsi="Footlight MT Light"/>
          <w:b/>
          <w:sz w:val="36"/>
          <w:szCs w:val="36"/>
        </w:rPr>
        <w:t>nak cs</w:t>
      </w:r>
      <w:r w:rsidRPr="00315E64">
        <w:rPr>
          <w:rFonts w:ascii="Footlight MT Light" w:hAnsi="Footlight MT Light" w:cs="Footlight MT Light"/>
          <w:b/>
          <w:sz w:val="36"/>
          <w:szCs w:val="36"/>
        </w:rPr>
        <w:t>ö</w:t>
      </w:r>
      <w:r w:rsidRPr="00315E64">
        <w:rPr>
          <w:rFonts w:ascii="Footlight MT Light" w:hAnsi="Footlight MT Light"/>
          <w:b/>
          <w:sz w:val="36"/>
          <w:szCs w:val="36"/>
        </w:rPr>
        <w:t>kkent</w:t>
      </w:r>
      <w:r w:rsidRPr="00315E64">
        <w:rPr>
          <w:rFonts w:ascii="Footlight MT Light" w:hAnsi="Footlight MT Light" w:cs="Footlight MT Light"/>
          <w:b/>
          <w:sz w:val="36"/>
          <w:szCs w:val="36"/>
        </w:rPr>
        <w:t>é</w:t>
      </w:r>
      <w:r w:rsidRPr="00315E64">
        <w:rPr>
          <w:rFonts w:ascii="Footlight MT Light" w:hAnsi="Footlight MT Light"/>
          <w:b/>
          <w:sz w:val="36"/>
          <w:szCs w:val="36"/>
        </w:rPr>
        <w:t>se az egy</w:t>
      </w:r>
      <w:r w:rsidRPr="00315E64">
        <w:rPr>
          <w:rFonts w:ascii="Footlight MT Light" w:hAnsi="Footlight MT Light" w:cs="Footlight MT Light"/>
          <w:b/>
          <w:sz w:val="36"/>
          <w:szCs w:val="36"/>
        </w:rPr>
        <w:t>é</w:t>
      </w:r>
      <w:r w:rsidRPr="00315E64">
        <w:rPr>
          <w:rFonts w:ascii="Footlight MT Light" w:hAnsi="Footlight MT Light"/>
          <w:b/>
          <w:sz w:val="36"/>
          <w:szCs w:val="36"/>
        </w:rPr>
        <w:t xml:space="preserve">n </w:t>
      </w:r>
      <w:r w:rsidRPr="00315E64">
        <w:rPr>
          <w:rFonts w:ascii="Footlight MT Light" w:hAnsi="Footlight MT Light" w:cs="Footlight MT Light"/>
          <w:b/>
          <w:sz w:val="36"/>
          <w:szCs w:val="36"/>
        </w:rPr>
        <w:t>é</w:t>
      </w:r>
      <w:r w:rsidRPr="00315E64">
        <w:rPr>
          <w:rFonts w:ascii="Footlight MT Light" w:hAnsi="Footlight MT Light"/>
          <w:b/>
          <w:sz w:val="36"/>
          <w:szCs w:val="36"/>
        </w:rPr>
        <w:t>rdek</w:t>
      </w:r>
      <w:r w:rsidRPr="00315E64">
        <w:rPr>
          <w:rFonts w:ascii="Footlight MT Light" w:hAnsi="Footlight MT Light" w:cs="Footlight MT Light"/>
          <w:b/>
          <w:sz w:val="36"/>
          <w:szCs w:val="36"/>
        </w:rPr>
        <w:t>é</w:t>
      </w:r>
      <w:r w:rsidRPr="00315E64">
        <w:rPr>
          <w:rFonts w:ascii="Footlight MT Light" w:hAnsi="Footlight MT Light"/>
          <w:b/>
          <w:sz w:val="36"/>
          <w:szCs w:val="36"/>
        </w:rPr>
        <w:t>n t</w:t>
      </w:r>
      <w:r w:rsidRPr="00315E64">
        <w:rPr>
          <w:rFonts w:ascii="Footlight MT Light" w:hAnsi="Footlight MT Light" w:cs="Footlight MT Light"/>
          <w:b/>
          <w:sz w:val="36"/>
          <w:szCs w:val="36"/>
        </w:rPr>
        <w:t>ú</w:t>
      </w:r>
      <w:r w:rsidRPr="00315E64">
        <w:rPr>
          <w:rFonts w:ascii="Footlight MT Light" w:hAnsi="Footlight MT Light"/>
          <w:b/>
          <w:sz w:val="36"/>
          <w:szCs w:val="36"/>
        </w:rPr>
        <w:t>l t</w:t>
      </w:r>
      <w:r w:rsidRPr="00315E64">
        <w:rPr>
          <w:rFonts w:ascii="Footlight MT Light" w:hAnsi="Footlight MT Light" w:cs="Footlight MT Light"/>
          <w:b/>
          <w:sz w:val="36"/>
          <w:szCs w:val="36"/>
        </w:rPr>
        <w:t>á</w:t>
      </w:r>
      <w:r w:rsidRPr="00315E64">
        <w:rPr>
          <w:rFonts w:ascii="Footlight MT Light" w:hAnsi="Footlight MT Light"/>
          <w:b/>
          <w:sz w:val="36"/>
          <w:szCs w:val="36"/>
        </w:rPr>
        <w:t xml:space="preserve">rsadalmi </w:t>
      </w:r>
      <w:r w:rsidRPr="00315E64">
        <w:rPr>
          <w:rFonts w:ascii="Footlight MT Light" w:hAnsi="Footlight MT Light" w:cs="Footlight MT Light"/>
          <w:b/>
          <w:sz w:val="36"/>
          <w:szCs w:val="36"/>
        </w:rPr>
        <w:t>é</w:t>
      </w:r>
      <w:r w:rsidRPr="00315E64">
        <w:rPr>
          <w:rFonts w:ascii="Footlight MT Light" w:hAnsi="Footlight MT Light"/>
          <w:b/>
          <w:sz w:val="36"/>
          <w:szCs w:val="36"/>
        </w:rPr>
        <w:t>s n</w:t>
      </w:r>
      <w:r w:rsidRPr="00315E64">
        <w:rPr>
          <w:rFonts w:ascii="Footlight MT Light" w:hAnsi="Footlight MT Light" w:cs="Footlight MT Light"/>
          <w:b/>
          <w:sz w:val="36"/>
          <w:szCs w:val="36"/>
        </w:rPr>
        <w:t>é</w:t>
      </w:r>
      <w:r w:rsidRPr="00315E64">
        <w:rPr>
          <w:rFonts w:ascii="Footlight MT Light" w:hAnsi="Footlight MT Light"/>
          <w:b/>
          <w:sz w:val="36"/>
          <w:szCs w:val="36"/>
        </w:rPr>
        <w:t>pgazdas</w:t>
      </w:r>
      <w:r w:rsidRPr="00315E64">
        <w:rPr>
          <w:rFonts w:ascii="Footlight MT Light" w:hAnsi="Footlight MT Light" w:cs="Footlight MT Light"/>
          <w:b/>
          <w:sz w:val="36"/>
          <w:szCs w:val="36"/>
        </w:rPr>
        <w:t>á</w:t>
      </w:r>
      <w:r w:rsidRPr="00315E64">
        <w:rPr>
          <w:rFonts w:ascii="Footlight MT Light" w:hAnsi="Footlight MT Light"/>
          <w:b/>
          <w:sz w:val="36"/>
          <w:szCs w:val="36"/>
        </w:rPr>
        <w:t>gi jelent</w:t>
      </w:r>
      <w:r w:rsidRPr="00315E64">
        <w:rPr>
          <w:rFonts w:ascii="Cambria" w:hAnsi="Cambria" w:cs="Cambria"/>
          <w:b/>
          <w:sz w:val="36"/>
          <w:szCs w:val="36"/>
        </w:rPr>
        <w:t>ő</w:t>
      </w:r>
      <w:r w:rsidRPr="00315E64">
        <w:rPr>
          <w:rFonts w:ascii="Footlight MT Light" w:hAnsi="Footlight MT Light"/>
          <w:b/>
          <w:sz w:val="36"/>
          <w:szCs w:val="36"/>
        </w:rPr>
        <w:t>s</w:t>
      </w:r>
      <w:r w:rsidRPr="00315E64">
        <w:rPr>
          <w:rFonts w:ascii="Footlight MT Light" w:hAnsi="Footlight MT Light" w:cs="Footlight MT Light"/>
          <w:b/>
          <w:sz w:val="36"/>
          <w:szCs w:val="36"/>
        </w:rPr>
        <w:t>é</w:t>
      </w:r>
      <w:r w:rsidRPr="00315E64">
        <w:rPr>
          <w:rFonts w:ascii="Footlight MT Light" w:hAnsi="Footlight MT Light"/>
          <w:b/>
          <w:sz w:val="36"/>
          <w:szCs w:val="36"/>
        </w:rPr>
        <w:t>ggel b</w:t>
      </w:r>
      <w:r w:rsidRPr="00315E64">
        <w:rPr>
          <w:rFonts w:ascii="Footlight MT Light" w:hAnsi="Footlight MT Light" w:cs="Footlight MT Light"/>
          <w:b/>
          <w:sz w:val="36"/>
          <w:szCs w:val="36"/>
        </w:rPr>
        <w:t>í</w:t>
      </w:r>
      <w:r w:rsidRPr="00315E64">
        <w:rPr>
          <w:rFonts w:ascii="Footlight MT Light" w:hAnsi="Footlight MT Light"/>
          <w:b/>
          <w:sz w:val="36"/>
          <w:szCs w:val="36"/>
        </w:rPr>
        <w:t xml:space="preserve">r. </w:t>
      </w:r>
    </w:p>
    <w:p w:rsidR="00315E64" w:rsidRPr="00315E64" w:rsidRDefault="00315E64" w:rsidP="00315E64">
      <w:pPr>
        <w:shd w:val="clear" w:color="auto" w:fill="FFFF00"/>
        <w:spacing w:after="0" w:line="240" w:lineRule="auto"/>
        <w:jc w:val="both"/>
        <w:rPr>
          <w:rFonts w:ascii="Footlight MT Light" w:hAnsi="Footlight MT Light"/>
          <w:b/>
          <w:sz w:val="36"/>
          <w:szCs w:val="36"/>
        </w:rPr>
      </w:pPr>
      <w:r w:rsidRPr="00315E64">
        <w:rPr>
          <w:rFonts w:ascii="Footlight MT Light" w:hAnsi="Footlight MT Light"/>
          <w:b/>
          <w:sz w:val="36"/>
          <w:szCs w:val="36"/>
        </w:rPr>
        <w:t>A korszer</w:t>
      </w:r>
      <w:r w:rsidRPr="00315E64">
        <w:rPr>
          <w:rFonts w:ascii="Cambria" w:hAnsi="Cambria" w:cs="Cambria"/>
          <w:b/>
          <w:sz w:val="36"/>
          <w:szCs w:val="36"/>
        </w:rPr>
        <w:t>ű</w:t>
      </w:r>
      <w:r w:rsidRPr="00315E64">
        <w:rPr>
          <w:rFonts w:ascii="Footlight MT Light" w:hAnsi="Footlight MT Light"/>
          <w:b/>
          <w:sz w:val="36"/>
          <w:szCs w:val="36"/>
        </w:rPr>
        <w:t>, sz</w:t>
      </w:r>
      <w:r w:rsidRPr="00315E64">
        <w:rPr>
          <w:rFonts w:ascii="Footlight MT Light" w:hAnsi="Footlight MT Light" w:cs="Footlight MT Light"/>
          <w:b/>
          <w:sz w:val="36"/>
          <w:szCs w:val="36"/>
        </w:rPr>
        <w:t>á</w:t>
      </w:r>
      <w:r w:rsidRPr="00315E64">
        <w:rPr>
          <w:rFonts w:ascii="Footlight MT Light" w:hAnsi="Footlight MT Light"/>
          <w:b/>
          <w:sz w:val="36"/>
          <w:szCs w:val="36"/>
        </w:rPr>
        <w:t>mos esetben komplexen alkalmazott ter</w:t>
      </w:r>
      <w:r w:rsidRPr="00315E64">
        <w:rPr>
          <w:rFonts w:ascii="Footlight MT Light" w:hAnsi="Footlight MT Light" w:cs="Footlight MT Light"/>
          <w:b/>
          <w:sz w:val="36"/>
          <w:szCs w:val="36"/>
        </w:rPr>
        <w:t>á</w:t>
      </w:r>
      <w:r w:rsidRPr="00315E64">
        <w:rPr>
          <w:rFonts w:ascii="Footlight MT Light" w:hAnsi="Footlight MT Light"/>
          <w:b/>
          <w:sz w:val="36"/>
          <w:szCs w:val="36"/>
        </w:rPr>
        <w:t>pia jelent</w:t>
      </w:r>
      <w:r w:rsidRPr="00315E64">
        <w:rPr>
          <w:rFonts w:ascii="Cambria" w:hAnsi="Cambria" w:cs="Cambria"/>
          <w:b/>
          <w:sz w:val="36"/>
          <w:szCs w:val="36"/>
        </w:rPr>
        <w:t>ő</w:t>
      </w:r>
      <w:r w:rsidRPr="00315E64">
        <w:rPr>
          <w:rFonts w:ascii="Footlight MT Light" w:hAnsi="Footlight MT Light"/>
          <w:b/>
          <w:sz w:val="36"/>
          <w:szCs w:val="36"/>
        </w:rPr>
        <w:t>sen jav</w:t>
      </w:r>
      <w:r w:rsidRPr="00315E64">
        <w:rPr>
          <w:rFonts w:ascii="Footlight MT Light" w:hAnsi="Footlight MT Light" w:cs="Footlight MT Light"/>
          <w:b/>
          <w:sz w:val="36"/>
          <w:szCs w:val="36"/>
        </w:rPr>
        <w:t>í</w:t>
      </w:r>
      <w:r w:rsidRPr="00315E64">
        <w:rPr>
          <w:rFonts w:ascii="Footlight MT Light" w:hAnsi="Footlight MT Light"/>
          <w:b/>
          <w:sz w:val="36"/>
          <w:szCs w:val="36"/>
        </w:rPr>
        <w:t xml:space="preserve">tja a beteg </w:t>
      </w:r>
      <w:r w:rsidRPr="00315E64">
        <w:rPr>
          <w:rFonts w:ascii="Footlight MT Light" w:hAnsi="Footlight MT Light" w:cs="Footlight MT Light"/>
          <w:b/>
          <w:sz w:val="36"/>
          <w:szCs w:val="36"/>
        </w:rPr>
        <w:t>é</w:t>
      </w:r>
      <w:r w:rsidRPr="00315E64">
        <w:rPr>
          <w:rFonts w:ascii="Footlight MT Light" w:hAnsi="Footlight MT Light"/>
          <w:b/>
          <w:sz w:val="36"/>
          <w:szCs w:val="36"/>
        </w:rPr>
        <w:t>let es</w:t>
      </w:r>
      <w:r w:rsidRPr="00315E64">
        <w:rPr>
          <w:rFonts w:ascii="Footlight MT Light" w:hAnsi="Footlight MT Light" w:cs="Footlight MT Light"/>
          <w:b/>
          <w:sz w:val="36"/>
          <w:szCs w:val="36"/>
        </w:rPr>
        <w:t>é</w:t>
      </w:r>
      <w:r w:rsidRPr="00315E64">
        <w:rPr>
          <w:rFonts w:ascii="Footlight MT Light" w:hAnsi="Footlight MT Light"/>
          <w:b/>
          <w:sz w:val="36"/>
          <w:szCs w:val="36"/>
        </w:rPr>
        <w:t>lyeit. A korszer</w:t>
      </w:r>
      <w:r w:rsidRPr="00315E64">
        <w:rPr>
          <w:rFonts w:ascii="Cambria" w:hAnsi="Cambria" w:cs="Cambria"/>
          <w:b/>
          <w:sz w:val="36"/>
          <w:szCs w:val="36"/>
        </w:rPr>
        <w:t>ű</w:t>
      </w:r>
      <w:r w:rsidRPr="00315E64">
        <w:rPr>
          <w:rFonts w:ascii="Footlight MT Light" w:hAnsi="Footlight MT Light"/>
          <w:b/>
          <w:sz w:val="36"/>
          <w:szCs w:val="36"/>
        </w:rPr>
        <w:t xml:space="preserve"> ter</w:t>
      </w:r>
      <w:r w:rsidRPr="00315E64">
        <w:rPr>
          <w:rFonts w:ascii="Footlight MT Light" w:hAnsi="Footlight MT Light" w:cs="Footlight MT Light"/>
          <w:b/>
          <w:sz w:val="36"/>
          <w:szCs w:val="36"/>
        </w:rPr>
        <w:t>á</w:t>
      </w:r>
      <w:r w:rsidRPr="00315E64">
        <w:rPr>
          <w:rFonts w:ascii="Footlight MT Light" w:hAnsi="Footlight MT Light"/>
          <w:b/>
          <w:sz w:val="36"/>
          <w:szCs w:val="36"/>
        </w:rPr>
        <w:t>pia korszer</w:t>
      </w:r>
      <w:r w:rsidRPr="00315E64">
        <w:rPr>
          <w:rFonts w:ascii="Cambria" w:hAnsi="Cambria" w:cs="Cambria"/>
          <w:b/>
          <w:sz w:val="36"/>
          <w:szCs w:val="36"/>
        </w:rPr>
        <w:t>ű</w:t>
      </w:r>
      <w:r w:rsidRPr="00315E64">
        <w:rPr>
          <w:rFonts w:ascii="Footlight MT Light" w:hAnsi="Footlight MT Light"/>
          <w:b/>
          <w:sz w:val="36"/>
          <w:szCs w:val="36"/>
        </w:rPr>
        <w:t xml:space="preserve"> diagnosztik</w:t>
      </w:r>
      <w:r w:rsidRPr="00315E64">
        <w:rPr>
          <w:rFonts w:ascii="Footlight MT Light" w:hAnsi="Footlight MT Light" w:cs="Footlight MT Light"/>
          <w:b/>
          <w:sz w:val="36"/>
          <w:szCs w:val="36"/>
        </w:rPr>
        <w:t>á</w:t>
      </w:r>
      <w:r w:rsidRPr="00315E64">
        <w:rPr>
          <w:rFonts w:ascii="Footlight MT Light" w:hAnsi="Footlight MT Light"/>
          <w:b/>
          <w:sz w:val="36"/>
          <w:szCs w:val="36"/>
        </w:rPr>
        <w:t>t ig</w:t>
      </w:r>
      <w:r w:rsidRPr="00315E64">
        <w:rPr>
          <w:rFonts w:ascii="Footlight MT Light" w:hAnsi="Footlight MT Light" w:cs="Footlight MT Light"/>
          <w:b/>
          <w:sz w:val="36"/>
          <w:szCs w:val="36"/>
        </w:rPr>
        <w:t>é</w:t>
      </w:r>
      <w:r w:rsidRPr="00315E64">
        <w:rPr>
          <w:rFonts w:ascii="Footlight MT Light" w:hAnsi="Footlight MT Light"/>
          <w:b/>
          <w:sz w:val="36"/>
          <w:szCs w:val="36"/>
        </w:rPr>
        <w:t>nyel, a betegs</w:t>
      </w:r>
      <w:r w:rsidRPr="00315E64">
        <w:rPr>
          <w:rFonts w:ascii="Footlight MT Light" w:hAnsi="Footlight MT Light" w:cs="Footlight MT Light"/>
          <w:b/>
          <w:sz w:val="36"/>
          <w:szCs w:val="36"/>
        </w:rPr>
        <w:t>é</w:t>
      </w:r>
      <w:r w:rsidRPr="00315E64">
        <w:rPr>
          <w:rFonts w:ascii="Footlight MT Light" w:hAnsi="Footlight MT Light"/>
          <w:b/>
          <w:sz w:val="36"/>
          <w:szCs w:val="36"/>
        </w:rPr>
        <w:t>g korai felismer</w:t>
      </w:r>
      <w:r w:rsidRPr="00315E64">
        <w:rPr>
          <w:rFonts w:ascii="Footlight MT Light" w:hAnsi="Footlight MT Light" w:cs="Footlight MT Light"/>
          <w:b/>
          <w:sz w:val="36"/>
          <w:szCs w:val="36"/>
        </w:rPr>
        <w:t>é</w:t>
      </w:r>
      <w:r w:rsidRPr="00315E64">
        <w:rPr>
          <w:rFonts w:ascii="Footlight MT Light" w:hAnsi="Footlight MT Light"/>
          <w:b/>
          <w:sz w:val="36"/>
          <w:szCs w:val="36"/>
        </w:rPr>
        <w:t>se mellett a betegs</w:t>
      </w:r>
      <w:r w:rsidRPr="00315E64">
        <w:rPr>
          <w:rFonts w:ascii="Footlight MT Light" w:hAnsi="Footlight MT Light" w:cs="Footlight MT Light"/>
          <w:b/>
          <w:sz w:val="36"/>
          <w:szCs w:val="36"/>
        </w:rPr>
        <w:t>é</w:t>
      </w:r>
      <w:r w:rsidRPr="00315E64">
        <w:rPr>
          <w:rFonts w:ascii="Footlight MT Light" w:hAnsi="Footlight MT Light"/>
          <w:b/>
          <w:sz w:val="36"/>
          <w:szCs w:val="36"/>
        </w:rPr>
        <w:t>g mindenkori st</w:t>
      </w:r>
      <w:r w:rsidRPr="00315E64">
        <w:rPr>
          <w:rFonts w:ascii="Footlight MT Light" w:hAnsi="Footlight MT Light" w:cs="Footlight MT Light"/>
          <w:b/>
          <w:sz w:val="36"/>
          <w:szCs w:val="36"/>
        </w:rPr>
        <w:t>á</w:t>
      </w:r>
      <w:r w:rsidRPr="00315E64">
        <w:rPr>
          <w:rFonts w:ascii="Footlight MT Light" w:hAnsi="Footlight MT Light"/>
          <w:b/>
          <w:sz w:val="36"/>
          <w:szCs w:val="36"/>
        </w:rPr>
        <w:t>dium</w:t>
      </w:r>
      <w:r w:rsidRPr="00315E64">
        <w:rPr>
          <w:rFonts w:ascii="Footlight MT Light" w:hAnsi="Footlight MT Light" w:cs="Footlight MT Light"/>
          <w:b/>
          <w:sz w:val="36"/>
          <w:szCs w:val="36"/>
        </w:rPr>
        <w:t>á</w:t>
      </w:r>
      <w:r w:rsidRPr="00315E64">
        <w:rPr>
          <w:rFonts w:ascii="Footlight MT Light" w:hAnsi="Footlight MT Light"/>
          <w:b/>
          <w:sz w:val="36"/>
          <w:szCs w:val="36"/>
        </w:rPr>
        <w:t>nak pontos felm</w:t>
      </w:r>
      <w:r w:rsidRPr="00315E64">
        <w:rPr>
          <w:rFonts w:ascii="Footlight MT Light" w:hAnsi="Footlight MT Light" w:cs="Footlight MT Light"/>
          <w:b/>
          <w:sz w:val="36"/>
          <w:szCs w:val="36"/>
        </w:rPr>
        <w:t>é</w:t>
      </w:r>
      <w:r w:rsidRPr="00315E64">
        <w:rPr>
          <w:rFonts w:ascii="Footlight MT Light" w:hAnsi="Footlight MT Light"/>
          <w:b/>
          <w:sz w:val="36"/>
          <w:szCs w:val="36"/>
        </w:rPr>
        <w:t>r</w:t>
      </w:r>
      <w:r w:rsidRPr="00315E64">
        <w:rPr>
          <w:rFonts w:ascii="Footlight MT Light" w:hAnsi="Footlight MT Light" w:cs="Footlight MT Light"/>
          <w:b/>
          <w:sz w:val="36"/>
          <w:szCs w:val="36"/>
        </w:rPr>
        <w:t>é</w:t>
      </w:r>
      <w:r w:rsidRPr="00315E64">
        <w:rPr>
          <w:rFonts w:ascii="Footlight MT Light" w:hAnsi="Footlight MT Light"/>
          <w:b/>
          <w:sz w:val="36"/>
          <w:szCs w:val="36"/>
        </w:rPr>
        <w:t>s</w:t>
      </w:r>
      <w:r w:rsidRPr="00315E64">
        <w:rPr>
          <w:rFonts w:ascii="Footlight MT Light" w:hAnsi="Footlight MT Light" w:cs="Footlight MT Light"/>
          <w:b/>
          <w:sz w:val="36"/>
          <w:szCs w:val="36"/>
        </w:rPr>
        <w:t>é</w:t>
      </w:r>
      <w:r w:rsidRPr="00315E64">
        <w:rPr>
          <w:rFonts w:ascii="Footlight MT Light" w:hAnsi="Footlight MT Light"/>
          <w:b/>
          <w:sz w:val="36"/>
          <w:szCs w:val="36"/>
        </w:rPr>
        <w:t>t, a ter</w:t>
      </w:r>
      <w:r w:rsidRPr="00315E64">
        <w:rPr>
          <w:rFonts w:ascii="Footlight MT Light" w:hAnsi="Footlight MT Light" w:cs="Footlight MT Light"/>
          <w:b/>
          <w:sz w:val="36"/>
          <w:szCs w:val="36"/>
        </w:rPr>
        <w:t>á</w:t>
      </w:r>
      <w:r w:rsidRPr="00315E64">
        <w:rPr>
          <w:rFonts w:ascii="Footlight MT Light" w:hAnsi="Footlight MT Light"/>
          <w:b/>
          <w:sz w:val="36"/>
          <w:szCs w:val="36"/>
        </w:rPr>
        <w:t>pia hat</w:t>
      </w:r>
      <w:r w:rsidRPr="00315E64">
        <w:rPr>
          <w:rFonts w:ascii="Footlight MT Light" w:hAnsi="Footlight MT Light" w:cs="Footlight MT Light"/>
          <w:b/>
          <w:sz w:val="36"/>
          <w:szCs w:val="36"/>
        </w:rPr>
        <w:t>é</w:t>
      </w:r>
      <w:r w:rsidRPr="00315E64">
        <w:rPr>
          <w:rFonts w:ascii="Footlight MT Light" w:hAnsi="Footlight MT Light"/>
          <w:b/>
          <w:sz w:val="36"/>
          <w:szCs w:val="36"/>
        </w:rPr>
        <w:t>konys</w:t>
      </w:r>
      <w:r w:rsidRPr="00315E64">
        <w:rPr>
          <w:rFonts w:ascii="Footlight MT Light" w:hAnsi="Footlight MT Light" w:cs="Footlight MT Light"/>
          <w:b/>
          <w:sz w:val="36"/>
          <w:szCs w:val="36"/>
        </w:rPr>
        <w:t>á</w:t>
      </w:r>
      <w:r w:rsidRPr="00315E64">
        <w:rPr>
          <w:rFonts w:ascii="Footlight MT Light" w:hAnsi="Footlight MT Light"/>
          <w:b/>
          <w:sz w:val="36"/>
          <w:szCs w:val="36"/>
        </w:rPr>
        <w:t>gának követését.</w:t>
      </w:r>
    </w:p>
    <w:p w:rsidR="00315E64" w:rsidRPr="00315E64" w:rsidRDefault="00315E64" w:rsidP="00315E64">
      <w:pPr>
        <w:shd w:val="clear" w:color="auto" w:fill="FFFF00"/>
        <w:spacing w:after="0" w:line="240" w:lineRule="auto"/>
        <w:jc w:val="both"/>
        <w:rPr>
          <w:rFonts w:ascii="Footlight MT Light" w:hAnsi="Footlight MT Light"/>
          <w:b/>
          <w:sz w:val="36"/>
          <w:szCs w:val="36"/>
        </w:rPr>
      </w:pPr>
      <w:r w:rsidRPr="00315E64">
        <w:rPr>
          <w:rFonts w:ascii="Footlight MT Light" w:hAnsi="Footlight MT Light"/>
          <w:b/>
          <w:sz w:val="36"/>
          <w:szCs w:val="36"/>
        </w:rPr>
        <w:t>A képalkotói diagnosztika utóbbi években ugrásszer</w:t>
      </w:r>
      <w:r w:rsidRPr="00315E64">
        <w:rPr>
          <w:rFonts w:ascii="Cambria" w:hAnsi="Cambria" w:cs="Cambria"/>
          <w:b/>
          <w:sz w:val="36"/>
          <w:szCs w:val="36"/>
        </w:rPr>
        <w:t>ű</w:t>
      </w:r>
      <w:r w:rsidRPr="00315E64">
        <w:rPr>
          <w:rFonts w:ascii="Footlight MT Light" w:hAnsi="Footlight MT Light"/>
          <w:b/>
          <w:sz w:val="36"/>
          <w:szCs w:val="36"/>
        </w:rPr>
        <w:t>en megn</w:t>
      </w:r>
      <w:r w:rsidRPr="00315E64">
        <w:rPr>
          <w:rFonts w:ascii="Cambria" w:hAnsi="Cambria" w:cs="Cambria"/>
          <w:b/>
          <w:sz w:val="36"/>
          <w:szCs w:val="36"/>
        </w:rPr>
        <w:t>ő</w:t>
      </w:r>
      <w:r w:rsidRPr="00315E64">
        <w:rPr>
          <w:rFonts w:ascii="Footlight MT Light" w:hAnsi="Footlight MT Light"/>
          <w:b/>
          <w:sz w:val="36"/>
          <w:szCs w:val="36"/>
        </w:rPr>
        <w:t>tt klinikai jelent</w:t>
      </w:r>
      <w:r w:rsidRPr="00315E64">
        <w:rPr>
          <w:rFonts w:ascii="Cambria" w:hAnsi="Cambria" w:cs="Cambria"/>
          <w:b/>
          <w:sz w:val="36"/>
          <w:szCs w:val="36"/>
        </w:rPr>
        <w:t>ő</w:t>
      </w:r>
      <w:r w:rsidRPr="00315E64">
        <w:rPr>
          <w:rFonts w:ascii="Footlight MT Light" w:hAnsi="Footlight MT Light"/>
          <w:b/>
          <w:sz w:val="36"/>
          <w:szCs w:val="36"/>
        </w:rPr>
        <w:t>s</w:t>
      </w:r>
      <w:r w:rsidRPr="00315E64">
        <w:rPr>
          <w:rFonts w:ascii="Footlight MT Light" w:hAnsi="Footlight MT Light" w:cs="Footlight MT Light"/>
          <w:b/>
          <w:sz w:val="36"/>
          <w:szCs w:val="36"/>
        </w:rPr>
        <w:t>é</w:t>
      </w:r>
      <w:r w:rsidRPr="00315E64">
        <w:rPr>
          <w:rFonts w:ascii="Footlight MT Light" w:hAnsi="Footlight MT Light"/>
          <w:b/>
          <w:sz w:val="36"/>
          <w:szCs w:val="36"/>
        </w:rPr>
        <w:t>ge egyr</w:t>
      </w:r>
      <w:r w:rsidRPr="00315E64">
        <w:rPr>
          <w:rFonts w:ascii="Footlight MT Light" w:hAnsi="Footlight MT Light" w:cs="Footlight MT Light"/>
          <w:b/>
          <w:sz w:val="36"/>
          <w:szCs w:val="36"/>
        </w:rPr>
        <w:t>é</w:t>
      </w:r>
      <w:r w:rsidRPr="00315E64">
        <w:rPr>
          <w:rFonts w:ascii="Footlight MT Light" w:hAnsi="Footlight MT Light"/>
          <w:b/>
          <w:sz w:val="36"/>
          <w:szCs w:val="36"/>
        </w:rPr>
        <w:t>szt a technika fejl</w:t>
      </w:r>
      <w:r w:rsidRPr="00315E64">
        <w:rPr>
          <w:rFonts w:ascii="Cambria" w:hAnsi="Cambria" w:cs="Cambria"/>
          <w:b/>
          <w:sz w:val="36"/>
          <w:szCs w:val="36"/>
        </w:rPr>
        <w:t>ő</w:t>
      </w:r>
      <w:r w:rsidRPr="00315E64">
        <w:rPr>
          <w:rFonts w:ascii="Footlight MT Light" w:hAnsi="Footlight MT Light"/>
          <w:b/>
          <w:sz w:val="36"/>
          <w:szCs w:val="36"/>
        </w:rPr>
        <w:t>d</w:t>
      </w:r>
      <w:r w:rsidRPr="00315E64">
        <w:rPr>
          <w:rFonts w:ascii="Footlight MT Light" w:hAnsi="Footlight MT Light" w:cs="Footlight MT Light"/>
          <w:b/>
          <w:sz w:val="36"/>
          <w:szCs w:val="36"/>
        </w:rPr>
        <w:t>é</w:t>
      </w:r>
      <w:r w:rsidRPr="00315E64">
        <w:rPr>
          <w:rFonts w:ascii="Footlight MT Light" w:hAnsi="Footlight MT Light"/>
          <w:b/>
          <w:sz w:val="36"/>
          <w:szCs w:val="36"/>
        </w:rPr>
        <w:t>s</w:t>
      </w:r>
      <w:r w:rsidRPr="00315E64">
        <w:rPr>
          <w:rFonts w:ascii="Footlight MT Light" w:hAnsi="Footlight MT Light" w:cs="Footlight MT Light"/>
          <w:b/>
          <w:sz w:val="36"/>
          <w:szCs w:val="36"/>
        </w:rPr>
        <w:t>é</w:t>
      </w:r>
      <w:r w:rsidRPr="00315E64">
        <w:rPr>
          <w:rFonts w:ascii="Footlight MT Light" w:hAnsi="Footlight MT Light"/>
          <w:b/>
          <w:sz w:val="36"/>
          <w:szCs w:val="36"/>
        </w:rPr>
        <w:t>vel, az új módszerek megjelenésével, másrészt a terápia változásával, a komplex terápia alkalmazásával függ össze, ami a korszer</w:t>
      </w:r>
      <w:r w:rsidRPr="00315E64">
        <w:rPr>
          <w:rFonts w:ascii="Cambria" w:hAnsi="Cambria" w:cs="Cambria"/>
          <w:b/>
          <w:sz w:val="36"/>
          <w:szCs w:val="36"/>
        </w:rPr>
        <w:t>ű</w:t>
      </w:r>
      <w:r w:rsidRPr="00315E64">
        <w:rPr>
          <w:rFonts w:ascii="Footlight MT Light" w:hAnsi="Footlight MT Light"/>
          <w:b/>
          <w:sz w:val="36"/>
          <w:szCs w:val="36"/>
        </w:rPr>
        <w:t xml:space="preserve"> k</w:t>
      </w:r>
      <w:r w:rsidRPr="00315E64">
        <w:rPr>
          <w:rFonts w:ascii="Footlight MT Light" w:hAnsi="Footlight MT Light" w:cs="Footlight MT Light"/>
          <w:b/>
          <w:sz w:val="36"/>
          <w:szCs w:val="36"/>
        </w:rPr>
        <w:t>é</w:t>
      </w:r>
      <w:r w:rsidRPr="00315E64">
        <w:rPr>
          <w:rFonts w:ascii="Footlight MT Light" w:hAnsi="Footlight MT Light"/>
          <w:b/>
          <w:sz w:val="36"/>
          <w:szCs w:val="36"/>
        </w:rPr>
        <w:t>palkot</w:t>
      </w:r>
      <w:r w:rsidRPr="00315E64">
        <w:rPr>
          <w:rFonts w:ascii="Footlight MT Light" w:hAnsi="Footlight MT Light" w:cs="Footlight MT Light"/>
          <w:b/>
          <w:sz w:val="36"/>
          <w:szCs w:val="36"/>
        </w:rPr>
        <w:t>ó</w:t>
      </w:r>
      <w:r w:rsidRPr="00315E64">
        <w:rPr>
          <w:rFonts w:ascii="Footlight MT Light" w:hAnsi="Footlight MT Light"/>
          <w:b/>
          <w:sz w:val="36"/>
          <w:szCs w:val="36"/>
        </w:rPr>
        <w:t>k vezérlésével történik. Az onco-radio-diagnosztika a radiológián belül speciális területté vált, egyre nagyobb a társadalmi jelent</w:t>
      </w:r>
      <w:r w:rsidRPr="00315E64">
        <w:rPr>
          <w:rFonts w:ascii="Cambria" w:hAnsi="Cambria" w:cs="Cambria"/>
          <w:b/>
          <w:sz w:val="36"/>
          <w:szCs w:val="36"/>
        </w:rPr>
        <w:t>ő</w:t>
      </w:r>
      <w:r w:rsidRPr="00315E64">
        <w:rPr>
          <w:rFonts w:ascii="Footlight MT Light" w:hAnsi="Footlight MT Light"/>
          <w:b/>
          <w:sz w:val="36"/>
          <w:szCs w:val="36"/>
        </w:rPr>
        <w:t>s</w:t>
      </w:r>
      <w:r w:rsidRPr="00315E64">
        <w:rPr>
          <w:rFonts w:ascii="Footlight MT Light" w:hAnsi="Footlight MT Light" w:cs="Footlight MT Light"/>
          <w:b/>
          <w:sz w:val="36"/>
          <w:szCs w:val="36"/>
        </w:rPr>
        <w:t>é</w:t>
      </w:r>
      <w:r w:rsidRPr="00315E64">
        <w:rPr>
          <w:rFonts w:ascii="Footlight MT Light" w:hAnsi="Footlight MT Light"/>
          <w:b/>
          <w:sz w:val="36"/>
          <w:szCs w:val="36"/>
        </w:rPr>
        <w:t>ge, az onkol</w:t>
      </w:r>
      <w:r w:rsidRPr="00315E64">
        <w:rPr>
          <w:rFonts w:ascii="Footlight MT Light" w:hAnsi="Footlight MT Light" w:cs="Footlight MT Light"/>
          <w:b/>
          <w:sz w:val="36"/>
          <w:szCs w:val="36"/>
        </w:rPr>
        <w:t>ó</w:t>
      </w:r>
      <w:r w:rsidRPr="00315E64">
        <w:rPr>
          <w:rFonts w:ascii="Footlight MT Light" w:hAnsi="Footlight MT Light"/>
          <w:b/>
          <w:sz w:val="36"/>
          <w:szCs w:val="36"/>
        </w:rPr>
        <w:t xml:space="preserve">giai diagnosztikus </w:t>
      </w:r>
      <w:r w:rsidRPr="00315E64">
        <w:rPr>
          <w:rFonts w:ascii="Footlight MT Light" w:hAnsi="Footlight MT Light" w:cs="Footlight MT Light"/>
          <w:b/>
          <w:sz w:val="36"/>
          <w:szCs w:val="36"/>
        </w:rPr>
        <w:t>é</w:t>
      </w:r>
      <w:r w:rsidRPr="00315E64">
        <w:rPr>
          <w:rFonts w:ascii="Footlight MT Light" w:hAnsi="Footlight MT Light"/>
          <w:b/>
          <w:sz w:val="36"/>
          <w:szCs w:val="36"/>
        </w:rPr>
        <w:t>s ter</w:t>
      </w:r>
      <w:r w:rsidRPr="00315E64">
        <w:rPr>
          <w:rFonts w:ascii="Footlight MT Light" w:hAnsi="Footlight MT Light" w:cs="Footlight MT Light"/>
          <w:b/>
          <w:sz w:val="36"/>
          <w:szCs w:val="36"/>
        </w:rPr>
        <w:t>á</w:t>
      </w:r>
      <w:r w:rsidRPr="00315E64">
        <w:rPr>
          <w:rFonts w:ascii="Footlight MT Light" w:hAnsi="Footlight MT Light"/>
          <w:b/>
          <w:sz w:val="36"/>
          <w:szCs w:val="36"/>
        </w:rPr>
        <w:t>pi</w:t>
      </w:r>
      <w:r w:rsidRPr="00315E64">
        <w:rPr>
          <w:rFonts w:ascii="Footlight MT Light" w:hAnsi="Footlight MT Light" w:cs="Footlight MT Light"/>
          <w:b/>
          <w:sz w:val="36"/>
          <w:szCs w:val="36"/>
        </w:rPr>
        <w:t>á</w:t>
      </w:r>
      <w:r w:rsidRPr="00315E64">
        <w:rPr>
          <w:rFonts w:ascii="Footlight MT Light" w:hAnsi="Footlight MT Light"/>
          <w:b/>
          <w:sz w:val="36"/>
          <w:szCs w:val="36"/>
        </w:rPr>
        <w:t>s algoritmus minden fázisában részt vesz. Dinamikus fejl</w:t>
      </w:r>
      <w:r w:rsidRPr="00315E64">
        <w:rPr>
          <w:rFonts w:ascii="Cambria" w:hAnsi="Cambria" w:cs="Cambria"/>
          <w:b/>
          <w:sz w:val="36"/>
          <w:szCs w:val="36"/>
        </w:rPr>
        <w:t>ő</w:t>
      </w:r>
      <w:r w:rsidRPr="00315E64">
        <w:rPr>
          <w:rFonts w:ascii="Footlight MT Light" w:hAnsi="Footlight MT Light"/>
          <w:b/>
          <w:sz w:val="36"/>
          <w:szCs w:val="36"/>
        </w:rPr>
        <w:t>d</w:t>
      </w:r>
      <w:r w:rsidRPr="00315E64">
        <w:rPr>
          <w:rFonts w:ascii="Footlight MT Light" w:hAnsi="Footlight MT Light" w:cs="Footlight MT Light"/>
          <w:b/>
          <w:sz w:val="36"/>
          <w:szCs w:val="36"/>
        </w:rPr>
        <w:t>é</w:t>
      </w:r>
      <w:r w:rsidRPr="00315E64">
        <w:rPr>
          <w:rFonts w:ascii="Footlight MT Light" w:hAnsi="Footlight MT Light"/>
          <w:b/>
          <w:sz w:val="36"/>
          <w:szCs w:val="36"/>
        </w:rPr>
        <w:t xml:space="preserve">se alatt alkalmazni kell a kutatások eredményeit, a daganat stádium beosztás változásait, melyek megváltoztatják a daganatos betegek ellátását is. </w:t>
      </w:r>
    </w:p>
    <w:p w:rsidR="00315E64" w:rsidRDefault="00315E64" w:rsidP="00315E64">
      <w:pPr>
        <w:shd w:val="clear" w:color="auto" w:fill="FFFF00"/>
        <w:spacing w:after="0" w:line="240" w:lineRule="auto"/>
        <w:jc w:val="both"/>
        <w:rPr>
          <w:rFonts w:ascii="Footlight MT Light" w:hAnsi="Footlight MT Light"/>
          <w:b/>
          <w:sz w:val="36"/>
          <w:szCs w:val="36"/>
        </w:rPr>
      </w:pPr>
      <w:r w:rsidRPr="00315E64">
        <w:rPr>
          <w:rFonts w:ascii="Footlight MT Light" w:hAnsi="Footlight MT Light"/>
          <w:b/>
          <w:sz w:val="36"/>
          <w:szCs w:val="36"/>
        </w:rPr>
        <w:t>A hatékony és korszer</w:t>
      </w:r>
      <w:r w:rsidRPr="00315E64">
        <w:rPr>
          <w:rFonts w:ascii="Cambria" w:hAnsi="Cambria" w:cs="Cambria"/>
          <w:b/>
          <w:sz w:val="36"/>
          <w:szCs w:val="36"/>
        </w:rPr>
        <w:t>ű</w:t>
      </w:r>
      <w:r w:rsidRPr="00315E64">
        <w:rPr>
          <w:rFonts w:ascii="Footlight MT Light" w:hAnsi="Footlight MT Light"/>
          <w:b/>
          <w:sz w:val="36"/>
          <w:szCs w:val="36"/>
        </w:rPr>
        <w:t xml:space="preserve"> onkológiai beteg ellátás multidiszciplináris kommunikáción alapul, és az onco-team m</w:t>
      </w:r>
      <w:r w:rsidRPr="00315E64">
        <w:rPr>
          <w:rFonts w:ascii="Cambria" w:hAnsi="Cambria" w:cs="Cambria"/>
          <w:b/>
          <w:sz w:val="36"/>
          <w:szCs w:val="36"/>
        </w:rPr>
        <w:t>ű</w:t>
      </w:r>
      <w:r w:rsidRPr="00315E64">
        <w:rPr>
          <w:rFonts w:ascii="Footlight MT Light" w:hAnsi="Footlight MT Light"/>
          <w:b/>
          <w:sz w:val="36"/>
          <w:szCs w:val="36"/>
        </w:rPr>
        <w:t>k</w:t>
      </w:r>
      <w:r w:rsidRPr="00315E64">
        <w:rPr>
          <w:rFonts w:ascii="Footlight MT Light" w:hAnsi="Footlight MT Light" w:cs="Footlight MT Light"/>
          <w:b/>
          <w:sz w:val="36"/>
          <w:szCs w:val="36"/>
        </w:rPr>
        <w:t>ö</w:t>
      </w:r>
      <w:r w:rsidRPr="00315E64">
        <w:rPr>
          <w:rFonts w:ascii="Footlight MT Light" w:hAnsi="Footlight MT Light"/>
          <w:b/>
          <w:sz w:val="36"/>
          <w:szCs w:val="36"/>
        </w:rPr>
        <w:t>d</w:t>
      </w:r>
      <w:r w:rsidRPr="00315E64">
        <w:rPr>
          <w:rFonts w:ascii="Footlight MT Light" w:hAnsi="Footlight MT Light" w:cs="Footlight MT Light"/>
          <w:b/>
          <w:sz w:val="36"/>
          <w:szCs w:val="36"/>
        </w:rPr>
        <w:t>é</w:t>
      </w:r>
      <w:r w:rsidRPr="00315E64">
        <w:rPr>
          <w:rFonts w:ascii="Footlight MT Light" w:hAnsi="Footlight MT Light"/>
          <w:b/>
          <w:sz w:val="36"/>
          <w:szCs w:val="36"/>
        </w:rPr>
        <w:t>se teszi lehet</w:t>
      </w:r>
      <w:r w:rsidRPr="00315E64">
        <w:rPr>
          <w:rFonts w:ascii="Cambria" w:hAnsi="Cambria" w:cs="Cambria"/>
          <w:b/>
          <w:sz w:val="36"/>
          <w:szCs w:val="36"/>
        </w:rPr>
        <w:t>ő</w:t>
      </w:r>
      <w:r w:rsidRPr="00315E64">
        <w:rPr>
          <w:rFonts w:ascii="Footlight MT Light" w:hAnsi="Footlight MT Light"/>
          <w:b/>
          <w:sz w:val="36"/>
          <w:szCs w:val="36"/>
        </w:rPr>
        <w:t>v</w:t>
      </w:r>
      <w:r w:rsidRPr="00315E64">
        <w:rPr>
          <w:rFonts w:ascii="Footlight MT Light" w:hAnsi="Footlight MT Light" w:cs="Footlight MT Light"/>
          <w:b/>
          <w:sz w:val="36"/>
          <w:szCs w:val="36"/>
        </w:rPr>
        <w:t>é</w:t>
      </w:r>
      <w:r w:rsidRPr="00315E64">
        <w:rPr>
          <w:rFonts w:ascii="Footlight MT Light" w:hAnsi="Footlight MT Light"/>
          <w:b/>
          <w:sz w:val="36"/>
          <w:szCs w:val="36"/>
        </w:rPr>
        <w:t>, hogy racionaliz</w:t>
      </w:r>
      <w:r w:rsidRPr="00315E64">
        <w:rPr>
          <w:rFonts w:ascii="Footlight MT Light" w:hAnsi="Footlight MT Light" w:cs="Footlight MT Light"/>
          <w:b/>
          <w:sz w:val="36"/>
          <w:szCs w:val="36"/>
        </w:rPr>
        <w:t>á</w:t>
      </w:r>
      <w:r w:rsidRPr="00315E64">
        <w:rPr>
          <w:rFonts w:ascii="Footlight MT Light" w:hAnsi="Footlight MT Light"/>
          <w:b/>
          <w:sz w:val="36"/>
          <w:szCs w:val="36"/>
        </w:rPr>
        <w:t>ljuk, valamint hatékonnyá tegyük a daganat diagnosztikát és terápiát.</w:t>
      </w:r>
    </w:p>
    <w:p w:rsidR="00315E64" w:rsidRDefault="00315E64" w:rsidP="00315E64">
      <w:pPr>
        <w:shd w:val="clear" w:color="auto" w:fill="FFFF00"/>
        <w:spacing w:after="0" w:line="240" w:lineRule="auto"/>
        <w:jc w:val="both"/>
        <w:rPr>
          <w:rFonts w:ascii="Footlight MT Light" w:hAnsi="Footlight MT Light"/>
          <w:b/>
          <w:sz w:val="36"/>
          <w:szCs w:val="36"/>
        </w:rPr>
      </w:pPr>
    </w:p>
    <w:p w:rsidR="00315E64" w:rsidRPr="00315E64" w:rsidRDefault="00315E64" w:rsidP="00315E64">
      <w:pPr>
        <w:shd w:val="clear" w:color="auto" w:fill="FFFF00"/>
        <w:autoSpaceDE w:val="0"/>
        <w:autoSpaceDN w:val="0"/>
        <w:adjustRightInd w:val="0"/>
        <w:spacing w:after="0" w:line="240" w:lineRule="auto"/>
        <w:rPr>
          <w:rFonts w:ascii="Footlight MT Light" w:hAnsi="Footlight MT Light"/>
          <w:b/>
          <w:sz w:val="28"/>
          <w:szCs w:val="28"/>
        </w:rPr>
      </w:pPr>
    </w:p>
    <w:sectPr w:rsidR="00315E64" w:rsidRPr="00315E64" w:rsidSect="00EF3205">
      <w:pgSz w:w="16839" w:h="23814" w:code="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4"/>
    <w:rsid w:val="000421E7"/>
    <w:rsid w:val="00113297"/>
    <w:rsid w:val="001379BD"/>
    <w:rsid w:val="0020115E"/>
    <w:rsid w:val="00204EB4"/>
    <w:rsid w:val="002A12F0"/>
    <w:rsid w:val="002B1EA2"/>
    <w:rsid w:val="002C7A3E"/>
    <w:rsid w:val="00315E64"/>
    <w:rsid w:val="00333A12"/>
    <w:rsid w:val="00337B58"/>
    <w:rsid w:val="00347FA4"/>
    <w:rsid w:val="003562F3"/>
    <w:rsid w:val="0039122F"/>
    <w:rsid w:val="00425D3D"/>
    <w:rsid w:val="00474330"/>
    <w:rsid w:val="00537A5B"/>
    <w:rsid w:val="005A3699"/>
    <w:rsid w:val="005A54F5"/>
    <w:rsid w:val="005E35C5"/>
    <w:rsid w:val="005F2CD6"/>
    <w:rsid w:val="00604064"/>
    <w:rsid w:val="00616A00"/>
    <w:rsid w:val="006431CB"/>
    <w:rsid w:val="006D5F62"/>
    <w:rsid w:val="00741E33"/>
    <w:rsid w:val="00775A19"/>
    <w:rsid w:val="007E73DB"/>
    <w:rsid w:val="007F4B73"/>
    <w:rsid w:val="008E0526"/>
    <w:rsid w:val="008E448F"/>
    <w:rsid w:val="008F52E0"/>
    <w:rsid w:val="00973443"/>
    <w:rsid w:val="00A54335"/>
    <w:rsid w:val="00A825A2"/>
    <w:rsid w:val="00AA432B"/>
    <w:rsid w:val="00AD0989"/>
    <w:rsid w:val="00B93967"/>
    <w:rsid w:val="00BA070A"/>
    <w:rsid w:val="00BC4072"/>
    <w:rsid w:val="00BC6A21"/>
    <w:rsid w:val="00C405C4"/>
    <w:rsid w:val="00CC1301"/>
    <w:rsid w:val="00D65487"/>
    <w:rsid w:val="00E25A0B"/>
    <w:rsid w:val="00E53226"/>
    <w:rsid w:val="00EC50C3"/>
    <w:rsid w:val="00ED445F"/>
    <w:rsid w:val="00EF3205"/>
    <w:rsid w:val="00F26D77"/>
    <w:rsid w:val="00F4459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 w:type="paragraph" w:styleId="Szvegtrzs3">
    <w:name w:val="Body Text 3"/>
    <w:basedOn w:val="Norml"/>
    <w:link w:val="Szvegtrzs3Char"/>
    <w:uiPriority w:val="99"/>
    <w:unhideWhenUsed/>
    <w:rsid w:val="005E35C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5E35C5"/>
    <w:rPr>
      <w:rFonts w:ascii="Times New Roman" w:eastAsia="Times New Roman" w:hAnsi="Times New Roman" w:cs="Times New Roman"/>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 w:type="paragraph" w:styleId="Szvegtrzs3">
    <w:name w:val="Body Text 3"/>
    <w:basedOn w:val="Norml"/>
    <w:link w:val="Szvegtrzs3Char"/>
    <w:uiPriority w:val="99"/>
    <w:unhideWhenUsed/>
    <w:rsid w:val="005E35C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5E35C5"/>
    <w:rPr>
      <w:rFonts w:ascii="Times New Roman" w:eastAsia="Times New Roman" w:hAnsi="Times New Roman" w:cs="Times New Roman"/>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3540">
      <w:bodyDiv w:val="1"/>
      <w:marLeft w:val="0"/>
      <w:marRight w:val="0"/>
      <w:marTop w:val="0"/>
      <w:marBottom w:val="0"/>
      <w:divBdr>
        <w:top w:val="none" w:sz="0" w:space="0" w:color="auto"/>
        <w:left w:val="none" w:sz="0" w:space="0" w:color="auto"/>
        <w:bottom w:val="none" w:sz="0" w:space="0" w:color="auto"/>
        <w:right w:val="none" w:sz="0" w:space="0" w:color="auto"/>
      </w:divBdr>
    </w:div>
    <w:div w:id="840122117">
      <w:bodyDiv w:val="1"/>
      <w:marLeft w:val="0"/>
      <w:marRight w:val="0"/>
      <w:marTop w:val="0"/>
      <w:marBottom w:val="0"/>
      <w:divBdr>
        <w:top w:val="none" w:sz="0" w:space="0" w:color="auto"/>
        <w:left w:val="none" w:sz="0" w:space="0" w:color="auto"/>
        <w:bottom w:val="none" w:sz="0" w:space="0" w:color="auto"/>
        <w:right w:val="none" w:sz="0" w:space="0" w:color="auto"/>
      </w:divBdr>
    </w:div>
    <w:div w:id="1411389432">
      <w:bodyDiv w:val="1"/>
      <w:marLeft w:val="0"/>
      <w:marRight w:val="0"/>
      <w:marTop w:val="0"/>
      <w:marBottom w:val="0"/>
      <w:divBdr>
        <w:top w:val="none" w:sz="0" w:space="0" w:color="auto"/>
        <w:left w:val="none" w:sz="0" w:space="0" w:color="auto"/>
        <w:bottom w:val="none" w:sz="0" w:space="0" w:color="auto"/>
        <w:right w:val="none" w:sz="0" w:space="0" w:color="auto"/>
      </w:divBdr>
    </w:div>
    <w:div w:id="1664354551">
      <w:bodyDiv w:val="1"/>
      <w:marLeft w:val="0"/>
      <w:marRight w:val="0"/>
      <w:marTop w:val="0"/>
      <w:marBottom w:val="0"/>
      <w:divBdr>
        <w:top w:val="none" w:sz="0" w:space="0" w:color="auto"/>
        <w:left w:val="none" w:sz="0" w:space="0" w:color="auto"/>
        <w:bottom w:val="none" w:sz="0" w:space="0" w:color="auto"/>
        <w:right w:val="none" w:sz="0" w:space="0" w:color="auto"/>
      </w:divBdr>
      <w:divsChild>
        <w:div w:id="1070074856">
          <w:marLeft w:val="0"/>
          <w:marRight w:val="0"/>
          <w:marTop w:val="0"/>
          <w:marBottom w:val="0"/>
          <w:divBdr>
            <w:top w:val="none" w:sz="0" w:space="0" w:color="auto"/>
            <w:left w:val="none" w:sz="0" w:space="0" w:color="auto"/>
            <w:bottom w:val="none" w:sz="0" w:space="0" w:color="auto"/>
            <w:right w:val="none" w:sz="0" w:space="0" w:color="auto"/>
          </w:divBdr>
        </w:div>
        <w:div w:id="1032612233">
          <w:marLeft w:val="0"/>
          <w:marRight w:val="0"/>
          <w:marTop w:val="0"/>
          <w:marBottom w:val="0"/>
          <w:divBdr>
            <w:top w:val="none" w:sz="0" w:space="0" w:color="auto"/>
            <w:left w:val="none" w:sz="0" w:space="0" w:color="auto"/>
            <w:bottom w:val="none" w:sz="0" w:space="0" w:color="auto"/>
            <w:right w:val="none" w:sz="0" w:space="0" w:color="auto"/>
          </w:divBdr>
        </w:div>
        <w:div w:id="1590235325">
          <w:marLeft w:val="0"/>
          <w:marRight w:val="0"/>
          <w:marTop w:val="0"/>
          <w:marBottom w:val="0"/>
          <w:divBdr>
            <w:top w:val="none" w:sz="0" w:space="0" w:color="auto"/>
            <w:left w:val="none" w:sz="0" w:space="0" w:color="auto"/>
            <w:bottom w:val="none" w:sz="0" w:space="0" w:color="auto"/>
            <w:right w:val="none" w:sz="0" w:space="0" w:color="auto"/>
          </w:divBdr>
        </w:div>
        <w:div w:id="824123554">
          <w:marLeft w:val="0"/>
          <w:marRight w:val="0"/>
          <w:marTop w:val="0"/>
          <w:marBottom w:val="0"/>
          <w:divBdr>
            <w:top w:val="none" w:sz="0" w:space="0" w:color="auto"/>
            <w:left w:val="none" w:sz="0" w:space="0" w:color="auto"/>
            <w:bottom w:val="none" w:sz="0" w:space="0" w:color="auto"/>
            <w:right w:val="none" w:sz="0" w:space="0" w:color="auto"/>
          </w:divBdr>
        </w:div>
        <w:div w:id="2019427191">
          <w:marLeft w:val="0"/>
          <w:marRight w:val="0"/>
          <w:marTop w:val="0"/>
          <w:marBottom w:val="0"/>
          <w:divBdr>
            <w:top w:val="none" w:sz="0" w:space="0" w:color="auto"/>
            <w:left w:val="none" w:sz="0" w:space="0" w:color="auto"/>
            <w:bottom w:val="none" w:sz="0" w:space="0" w:color="auto"/>
            <w:right w:val="none" w:sz="0" w:space="0" w:color="auto"/>
          </w:divBdr>
        </w:div>
        <w:div w:id="135685949">
          <w:marLeft w:val="0"/>
          <w:marRight w:val="0"/>
          <w:marTop w:val="0"/>
          <w:marBottom w:val="0"/>
          <w:divBdr>
            <w:top w:val="none" w:sz="0" w:space="0" w:color="auto"/>
            <w:left w:val="none" w:sz="0" w:space="0" w:color="auto"/>
            <w:bottom w:val="none" w:sz="0" w:space="0" w:color="auto"/>
            <w:right w:val="none" w:sz="0" w:space="0" w:color="auto"/>
          </w:divBdr>
        </w:div>
        <w:div w:id="1010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3168</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Glatz Ferenc</dc:creator>
  <cp:lastModifiedBy>tothne.tunde</cp:lastModifiedBy>
  <cp:revision>2</cp:revision>
  <cp:lastPrinted>2018-09-25T14:03:00Z</cp:lastPrinted>
  <dcterms:created xsi:type="dcterms:W3CDTF">2018-11-20T07:35:00Z</dcterms:created>
  <dcterms:modified xsi:type="dcterms:W3CDTF">2018-11-20T07:35:00Z</dcterms:modified>
</cp:coreProperties>
</file>