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643F69" w14:textId="77777777" w:rsidR="00476567" w:rsidRDefault="00476567" w:rsidP="00476567">
      <w:pPr>
        <w:jc w:val="center"/>
        <w:rPr>
          <w:lang w:val="hu-HU"/>
        </w:rPr>
      </w:pPr>
      <w:bookmarkStart w:id="0" w:name="_GoBack"/>
      <w:bookmarkEnd w:id="0"/>
      <w:r w:rsidRPr="0062143E">
        <w:rPr>
          <w:lang w:val="hu-HU"/>
        </w:rPr>
        <w:t xml:space="preserve">AZ MTA MISKOLCI TERÜLETI BIZOTTSÁGÁNAK </w:t>
      </w:r>
    </w:p>
    <w:p w14:paraId="006E559B" w14:textId="7DE1595D" w:rsidR="00476567" w:rsidRPr="0062143E" w:rsidRDefault="00476567" w:rsidP="00476567">
      <w:pPr>
        <w:jc w:val="center"/>
        <w:rPr>
          <w:lang w:val="hu-HU"/>
        </w:rPr>
      </w:pPr>
      <w:r w:rsidRPr="0062143E">
        <w:rPr>
          <w:lang w:val="hu-HU"/>
        </w:rPr>
        <w:t xml:space="preserve">TÁRSADALOM- ÉS HUMÁNTUDOMÁNYI GERONTOLÓGIA MUNKABIZOTTSÁGA, </w:t>
      </w:r>
    </w:p>
    <w:p w14:paraId="23D6D9F3" w14:textId="77777777" w:rsidR="00476567" w:rsidRPr="00242549" w:rsidRDefault="00476567" w:rsidP="00476567">
      <w:pPr>
        <w:jc w:val="center"/>
        <w:rPr>
          <w:sz w:val="16"/>
          <w:szCs w:val="16"/>
          <w:lang w:val="hu-HU"/>
        </w:rPr>
      </w:pPr>
    </w:p>
    <w:p w14:paraId="0474136D" w14:textId="77777777" w:rsidR="00476567" w:rsidRPr="0062143E" w:rsidRDefault="00476567" w:rsidP="00476567">
      <w:pPr>
        <w:jc w:val="center"/>
        <w:rPr>
          <w:lang w:val="hu-HU"/>
        </w:rPr>
      </w:pPr>
      <w:r w:rsidRPr="0062143E">
        <w:rPr>
          <w:lang w:val="hu-HU"/>
        </w:rPr>
        <w:t>A HARMADIK KOR EGYETEME MISKOLC ALAPÍTVÁNY,</w:t>
      </w:r>
    </w:p>
    <w:p w14:paraId="7419FAE6" w14:textId="77777777" w:rsidR="00476567" w:rsidRPr="00242549" w:rsidRDefault="00476567" w:rsidP="00476567">
      <w:pPr>
        <w:jc w:val="center"/>
        <w:rPr>
          <w:sz w:val="16"/>
          <w:szCs w:val="16"/>
          <w:lang w:val="hu-HU"/>
        </w:rPr>
      </w:pPr>
    </w:p>
    <w:p w14:paraId="23BB37E3" w14:textId="77777777" w:rsidR="00476567" w:rsidRPr="0062143E" w:rsidRDefault="00476567" w:rsidP="00476567">
      <w:pPr>
        <w:jc w:val="center"/>
        <w:rPr>
          <w:lang w:val="hu-HU"/>
        </w:rPr>
      </w:pPr>
      <w:r w:rsidRPr="0062143E">
        <w:rPr>
          <w:lang w:val="hu-HU"/>
        </w:rPr>
        <w:t xml:space="preserve">A MISKOLCI EGYETEM BTK </w:t>
      </w:r>
      <w:r>
        <w:rPr>
          <w:lang w:val="hu-HU"/>
        </w:rPr>
        <w:t>MFI NYELV ÉS KOMMUNIKÁCIÓ KUTATÓCSOPORTJA</w:t>
      </w:r>
      <w:r w:rsidRPr="0062143E">
        <w:rPr>
          <w:lang w:val="hu-HU"/>
        </w:rPr>
        <w:t>, valamint</w:t>
      </w:r>
    </w:p>
    <w:p w14:paraId="605BD81A" w14:textId="77777777" w:rsidR="00476567" w:rsidRPr="00242549" w:rsidRDefault="00476567" w:rsidP="00476567">
      <w:pPr>
        <w:jc w:val="center"/>
        <w:rPr>
          <w:sz w:val="16"/>
          <w:szCs w:val="16"/>
          <w:lang w:val="hu-HU"/>
        </w:rPr>
      </w:pPr>
    </w:p>
    <w:p w14:paraId="3E7E5914" w14:textId="77777777" w:rsidR="00476567" w:rsidRDefault="00476567" w:rsidP="00476567">
      <w:pPr>
        <w:jc w:val="center"/>
        <w:rPr>
          <w:lang w:val="hu-HU"/>
        </w:rPr>
      </w:pPr>
      <w:r>
        <w:rPr>
          <w:lang w:val="hu-HU"/>
        </w:rPr>
        <w:t>A SZIKRA ALAPÍTVÁNY</w:t>
      </w:r>
    </w:p>
    <w:p w14:paraId="102C22DE" w14:textId="77777777" w:rsidR="00476567" w:rsidRPr="00242549" w:rsidRDefault="00476567" w:rsidP="00476567">
      <w:pPr>
        <w:jc w:val="center"/>
        <w:rPr>
          <w:sz w:val="16"/>
          <w:szCs w:val="16"/>
          <w:lang w:val="hu-HU"/>
        </w:rPr>
      </w:pPr>
    </w:p>
    <w:p w14:paraId="084266E2" w14:textId="0068F1DF" w:rsidR="00476567" w:rsidRPr="0062143E" w:rsidRDefault="00476567" w:rsidP="00476567">
      <w:pPr>
        <w:jc w:val="center"/>
        <w:rPr>
          <w:lang w:val="hu-HU"/>
        </w:rPr>
      </w:pPr>
      <w:r w:rsidRPr="0062143E">
        <w:rPr>
          <w:lang w:val="hu-HU"/>
        </w:rPr>
        <w:t>tisztelettel meghívja Önt</w:t>
      </w:r>
      <w:r w:rsidR="00DA1AB7">
        <w:rPr>
          <w:lang w:val="hu-HU"/>
        </w:rPr>
        <w:t xml:space="preserve"> </w:t>
      </w:r>
      <w:proofErr w:type="gramStart"/>
      <w:r w:rsidR="00DA1AB7">
        <w:rPr>
          <w:lang w:val="hu-HU"/>
        </w:rPr>
        <w:t>a</w:t>
      </w:r>
      <w:proofErr w:type="gramEnd"/>
    </w:p>
    <w:p w14:paraId="00993BB7" w14:textId="77777777" w:rsidR="00476567" w:rsidRPr="00242549" w:rsidRDefault="00476567" w:rsidP="00476567">
      <w:pPr>
        <w:rPr>
          <w:sz w:val="16"/>
          <w:szCs w:val="16"/>
          <w:lang w:val="hu-HU"/>
        </w:rPr>
      </w:pPr>
    </w:p>
    <w:p w14:paraId="46D63052" w14:textId="439A0F01" w:rsidR="00476567" w:rsidRPr="00476567" w:rsidRDefault="00476567" w:rsidP="00DA1AB7">
      <w:pPr>
        <w:jc w:val="center"/>
        <w:rPr>
          <w:rFonts w:cs="Arial"/>
          <w:b/>
          <w:bCs/>
          <w:i/>
          <w:iCs/>
          <w:color w:val="FF0000"/>
          <w:sz w:val="36"/>
          <w:szCs w:val="36"/>
          <w:shd w:val="clear" w:color="auto" w:fill="FFFFFF"/>
        </w:rPr>
      </w:pPr>
      <w:r w:rsidRPr="00476567">
        <w:rPr>
          <w:rFonts w:cs="Arial"/>
          <w:b/>
          <w:bCs/>
          <w:i/>
          <w:iCs/>
          <w:color w:val="FF0000"/>
          <w:sz w:val="36"/>
          <w:szCs w:val="36"/>
          <w:shd w:val="clear" w:color="auto" w:fill="FFFFFF"/>
        </w:rPr>
        <w:t xml:space="preserve">CSALÁDOK ÉVE </w:t>
      </w:r>
      <w:r w:rsidR="00DA1AB7">
        <w:rPr>
          <w:rFonts w:cs="Arial"/>
          <w:b/>
          <w:bCs/>
          <w:i/>
          <w:iCs/>
          <w:color w:val="FF0000"/>
          <w:sz w:val="36"/>
          <w:szCs w:val="36"/>
          <w:shd w:val="clear" w:color="auto" w:fill="FFFFFF"/>
        </w:rPr>
        <w:t xml:space="preserve">– </w:t>
      </w:r>
      <w:r w:rsidRPr="00476567">
        <w:rPr>
          <w:rFonts w:cs="Arial"/>
          <w:b/>
          <w:bCs/>
          <w:i/>
          <w:iCs/>
          <w:color w:val="FF0000"/>
          <w:sz w:val="36"/>
          <w:szCs w:val="36"/>
          <w:shd w:val="clear" w:color="auto" w:fill="FFFFFF"/>
        </w:rPr>
        <w:t xml:space="preserve">2018 </w:t>
      </w:r>
    </w:p>
    <w:p w14:paraId="49F00EC8" w14:textId="77777777" w:rsidR="00476567" w:rsidRPr="00476567" w:rsidRDefault="00476567" w:rsidP="00476567">
      <w:pPr>
        <w:jc w:val="center"/>
        <w:rPr>
          <w:rFonts w:cs="Arial"/>
          <w:b/>
          <w:bCs/>
          <w:i/>
          <w:iCs/>
          <w:color w:val="FF0000"/>
          <w:sz w:val="16"/>
          <w:szCs w:val="16"/>
          <w:shd w:val="clear" w:color="auto" w:fill="FFFFFF"/>
        </w:rPr>
      </w:pPr>
    </w:p>
    <w:p w14:paraId="3D6CD4B6" w14:textId="22088CBD" w:rsidR="00476567" w:rsidRPr="00476567" w:rsidRDefault="00476567" w:rsidP="00476567">
      <w:pPr>
        <w:jc w:val="center"/>
        <w:rPr>
          <w:b/>
          <w:color w:val="FF0000"/>
          <w:sz w:val="36"/>
          <w:szCs w:val="36"/>
          <w:lang w:val="hu-HU"/>
        </w:rPr>
      </w:pPr>
      <w:r w:rsidRPr="00476567">
        <w:rPr>
          <w:rFonts w:cs="Arial"/>
          <w:b/>
          <w:bCs/>
          <w:i/>
          <w:iCs/>
          <w:color w:val="FF0000"/>
          <w:sz w:val="36"/>
          <w:szCs w:val="36"/>
          <w:shd w:val="clear" w:color="auto" w:fill="FFFFFF"/>
        </w:rPr>
        <w:t>A nemzedékek közötti kommunikáció mint a családi összetartozás alappillére</w:t>
      </w:r>
    </w:p>
    <w:p w14:paraId="5F64D1A9" w14:textId="77777777" w:rsidR="00476567" w:rsidRDefault="00476567" w:rsidP="00476567">
      <w:pPr>
        <w:jc w:val="center"/>
        <w:rPr>
          <w:lang w:val="hu-HU"/>
        </w:rPr>
      </w:pPr>
    </w:p>
    <w:p w14:paraId="132912A7" w14:textId="77777777" w:rsidR="00476567" w:rsidRPr="0062143E" w:rsidRDefault="00476567" w:rsidP="00476567">
      <w:pPr>
        <w:jc w:val="center"/>
        <w:rPr>
          <w:lang w:val="hu-HU"/>
        </w:rPr>
      </w:pPr>
      <w:r w:rsidRPr="0062143E">
        <w:rPr>
          <w:lang w:val="hu-HU"/>
        </w:rPr>
        <w:t>című tudományos konferenciára.</w:t>
      </w:r>
    </w:p>
    <w:p w14:paraId="2FE5EC37" w14:textId="77777777" w:rsidR="00242549" w:rsidRPr="0062143E" w:rsidRDefault="00242549" w:rsidP="00283BE3">
      <w:pPr>
        <w:rPr>
          <w:lang w:val="hu-HU"/>
        </w:rPr>
      </w:pPr>
    </w:p>
    <w:p w14:paraId="7F24F88B" w14:textId="11FF150A" w:rsidR="00476567" w:rsidRPr="00283BE3" w:rsidRDefault="00242549" w:rsidP="00476567">
      <w:pPr>
        <w:rPr>
          <w:rFonts w:ascii="Times New Roman" w:hAnsi="Times New Roman" w:cs="Times New Roman"/>
        </w:rPr>
      </w:pPr>
      <w:r w:rsidRPr="00242549">
        <w:rPr>
          <w:rFonts w:ascii="Times New Roman" w:hAnsi="Times New Roman" w:cs="Times New Roman"/>
          <w:noProof/>
          <w:lang w:val="hu-HU" w:eastAsia="hu-HU"/>
        </w:rPr>
        <w:drawing>
          <wp:inline distT="0" distB="0" distL="0" distR="0" wp14:anchorId="0CD6D67E" wp14:editId="2E886883">
            <wp:extent cx="7620" cy="7620"/>
            <wp:effectExtent l="0" t="0" r="0" b="0"/>
            <wp:docPr id="3" name="Kép 3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FE67B" w14:textId="77777777" w:rsidR="00476567" w:rsidRPr="0062143E" w:rsidRDefault="00476567" w:rsidP="00476567">
      <w:pPr>
        <w:jc w:val="center"/>
        <w:rPr>
          <w:lang w:val="hu-HU"/>
        </w:rPr>
      </w:pPr>
      <w:r w:rsidRPr="0062143E">
        <w:rPr>
          <w:lang w:val="hu-HU"/>
        </w:rPr>
        <w:t>A konferencia időpontja:</w:t>
      </w:r>
    </w:p>
    <w:p w14:paraId="2219CB6F" w14:textId="2E3A5E66" w:rsidR="00476567" w:rsidRPr="0062143E" w:rsidRDefault="00476567" w:rsidP="00476567">
      <w:pPr>
        <w:jc w:val="center"/>
        <w:rPr>
          <w:b/>
          <w:lang w:val="hu-HU"/>
        </w:rPr>
      </w:pPr>
      <w:r w:rsidRPr="0062143E">
        <w:rPr>
          <w:b/>
          <w:lang w:val="hu-HU"/>
        </w:rPr>
        <w:t>201</w:t>
      </w:r>
      <w:r>
        <w:rPr>
          <w:b/>
          <w:lang w:val="hu-HU"/>
        </w:rPr>
        <w:t>8</w:t>
      </w:r>
      <w:r w:rsidRPr="0062143E">
        <w:rPr>
          <w:b/>
          <w:lang w:val="hu-HU"/>
        </w:rPr>
        <w:t xml:space="preserve">. november </w:t>
      </w:r>
      <w:r>
        <w:rPr>
          <w:b/>
          <w:lang w:val="hu-HU"/>
        </w:rPr>
        <w:t>27</w:t>
      </w:r>
      <w:r w:rsidRPr="0062143E">
        <w:rPr>
          <w:b/>
          <w:lang w:val="hu-HU"/>
        </w:rPr>
        <w:t>. (</w:t>
      </w:r>
      <w:r>
        <w:rPr>
          <w:b/>
          <w:lang w:val="hu-HU"/>
        </w:rPr>
        <w:t>kedd</w:t>
      </w:r>
      <w:r w:rsidRPr="0062143E">
        <w:rPr>
          <w:b/>
          <w:lang w:val="hu-HU"/>
        </w:rPr>
        <w:t>) 10.00</w:t>
      </w:r>
      <w:r>
        <w:rPr>
          <w:b/>
          <w:lang w:val="hu-HU"/>
        </w:rPr>
        <w:t xml:space="preserve"> </w:t>
      </w:r>
      <w:r w:rsidRPr="0062143E">
        <w:rPr>
          <w:rFonts w:eastAsia="Calibri"/>
          <w:b/>
          <w:color w:val="000000"/>
          <w:lang w:val="hu-HU"/>
        </w:rPr>
        <w:t>–</w:t>
      </w:r>
      <w:r>
        <w:rPr>
          <w:rFonts w:eastAsia="Calibri"/>
          <w:b/>
          <w:color w:val="000000"/>
          <w:lang w:val="hu-HU"/>
        </w:rPr>
        <w:t xml:space="preserve"> </w:t>
      </w:r>
      <w:r w:rsidR="00D86A3C">
        <w:rPr>
          <w:b/>
          <w:lang w:val="hu-HU"/>
        </w:rPr>
        <w:t>15</w:t>
      </w:r>
      <w:r w:rsidRPr="0062143E">
        <w:rPr>
          <w:b/>
          <w:lang w:val="hu-HU"/>
        </w:rPr>
        <w:t>.</w:t>
      </w:r>
      <w:r>
        <w:rPr>
          <w:b/>
          <w:lang w:val="hu-HU"/>
        </w:rPr>
        <w:t>00</w:t>
      </w:r>
    </w:p>
    <w:p w14:paraId="529E377E" w14:textId="77777777" w:rsidR="00476567" w:rsidRPr="0062143E" w:rsidRDefault="00476567" w:rsidP="00476567">
      <w:pPr>
        <w:rPr>
          <w:lang w:val="hu-HU"/>
        </w:rPr>
      </w:pPr>
    </w:p>
    <w:p w14:paraId="1AC3B245" w14:textId="77777777" w:rsidR="00476567" w:rsidRPr="0062143E" w:rsidRDefault="00476567" w:rsidP="00476567">
      <w:pPr>
        <w:jc w:val="center"/>
        <w:rPr>
          <w:lang w:val="hu-HU"/>
        </w:rPr>
      </w:pPr>
      <w:r w:rsidRPr="0062143E">
        <w:rPr>
          <w:lang w:val="hu-HU"/>
        </w:rPr>
        <w:t>A konferencia helyszíne:</w:t>
      </w:r>
    </w:p>
    <w:p w14:paraId="609ABE35" w14:textId="77777777" w:rsidR="00476567" w:rsidRPr="0062143E" w:rsidRDefault="00476567" w:rsidP="00476567">
      <w:pPr>
        <w:jc w:val="center"/>
        <w:rPr>
          <w:b/>
          <w:lang w:val="hu-HU"/>
        </w:rPr>
      </w:pPr>
      <w:r w:rsidRPr="0062143E">
        <w:rPr>
          <w:b/>
          <w:lang w:val="hu-HU"/>
        </w:rPr>
        <w:t>MTA MAB Székház</w:t>
      </w:r>
    </w:p>
    <w:p w14:paraId="2B7FD97D" w14:textId="77777777" w:rsidR="00476567" w:rsidRDefault="00476567" w:rsidP="00476567">
      <w:pPr>
        <w:jc w:val="center"/>
        <w:rPr>
          <w:b/>
          <w:lang w:val="hu-HU"/>
        </w:rPr>
      </w:pPr>
      <w:r w:rsidRPr="0062143E">
        <w:rPr>
          <w:b/>
          <w:lang w:val="hu-HU"/>
        </w:rPr>
        <w:t>3530 Miskolc, Erzsébet tér 3.</w:t>
      </w:r>
    </w:p>
    <w:p w14:paraId="01D6D46A" w14:textId="77777777" w:rsidR="00283BE3" w:rsidRDefault="00283BE3" w:rsidP="00476567">
      <w:pPr>
        <w:jc w:val="center"/>
        <w:rPr>
          <w:b/>
          <w:lang w:val="hu-HU"/>
        </w:rPr>
      </w:pPr>
    </w:p>
    <w:p w14:paraId="5F849354" w14:textId="77777777" w:rsidR="00283BE3" w:rsidRDefault="00283BE3" w:rsidP="00476567">
      <w:pPr>
        <w:jc w:val="center"/>
        <w:rPr>
          <w:b/>
          <w:lang w:val="hu-HU"/>
        </w:rPr>
      </w:pPr>
    </w:p>
    <w:p w14:paraId="68176A6C" w14:textId="076DCC4F" w:rsidR="00283BE3" w:rsidRPr="00242549" w:rsidRDefault="00283BE3" w:rsidP="00283BE3">
      <w:pPr>
        <w:jc w:val="center"/>
        <w:rPr>
          <w:rFonts w:cs="Times New Roman"/>
          <w:b/>
        </w:rPr>
      </w:pPr>
      <w:r w:rsidRPr="00242549">
        <w:rPr>
          <w:rFonts w:cs="Times New Roman"/>
          <w:b/>
        </w:rPr>
        <w:t>Jelentke</w:t>
      </w:r>
      <w:r w:rsidR="00DA1AB7">
        <w:rPr>
          <w:rFonts w:cs="Times New Roman"/>
          <w:b/>
        </w:rPr>
        <w:t>zési határidő: 2018. november 15</w:t>
      </w:r>
      <w:r w:rsidRPr="00242549">
        <w:rPr>
          <w:rFonts w:cs="Times New Roman"/>
          <w:b/>
        </w:rPr>
        <w:t>.</w:t>
      </w:r>
    </w:p>
    <w:p w14:paraId="655A97F6" w14:textId="1A43AAF9" w:rsidR="00283BE3" w:rsidRPr="00242549" w:rsidRDefault="00283BE3" w:rsidP="00283BE3">
      <w:pPr>
        <w:jc w:val="center"/>
        <w:rPr>
          <w:rFonts w:cs="Times New Roman"/>
        </w:rPr>
      </w:pPr>
      <w:r w:rsidRPr="00242549">
        <w:rPr>
          <w:rFonts w:cs="Times New Roman"/>
          <w:b/>
        </w:rPr>
        <w:t>Jelentkezési lap</w:t>
      </w:r>
      <w:r w:rsidR="00DA1AB7">
        <w:rPr>
          <w:rFonts w:cs="Times New Roman"/>
          <w:b/>
        </w:rPr>
        <w:t xml:space="preserve"> elérhető</w:t>
      </w:r>
      <w:r w:rsidRPr="00242549">
        <w:rPr>
          <w:rFonts w:cs="Times New Roman"/>
          <w:b/>
        </w:rPr>
        <w:t>:</w:t>
      </w:r>
      <w:r>
        <w:rPr>
          <w:rFonts w:cs="Times New Roman"/>
        </w:rPr>
        <w:t xml:space="preserve"> </w:t>
      </w:r>
      <w:hyperlink r:id="rId10" w:tgtFrame="_blank" w:history="1">
        <w:r w:rsidRPr="00242549">
          <w:rPr>
            <w:rStyle w:val="Hiperhivatkozs"/>
            <w:rFonts w:cs="Times New Roman"/>
            <w:bCs/>
            <w:color w:val="auto"/>
            <w:u w:val="none"/>
          </w:rPr>
          <w:t>https://tinyurl.com/ycwsvz6s</w:t>
        </w:r>
      </w:hyperlink>
    </w:p>
    <w:p w14:paraId="299F8754" w14:textId="77777777" w:rsidR="00283BE3" w:rsidRPr="0062143E" w:rsidRDefault="00283BE3" w:rsidP="00476567">
      <w:pPr>
        <w:jc w:val="center"/>
        <w:rPr>
          <w:b/>
          <w:lang w:val="hu-HU"/>
        </w:rPr>
      </w:pPr>
    </w:p>
    <w:p w14:paraId="733227C7" w14:textId="77777777" w:rsidR="00476567" w:rsidRPr="0062143E" w:rsidRDefault="00476567" w:rsidP="00476567">
      <w:pPr>
        <w:rPr>
          <w:b/>
          <w:color w:val="FF0000"/>
          <w:lang w:val="hu-HU"/>
        </w:rPr>
      </w:pPr>
    </w:p>
    <w:p w14:paraId="662CE49E" w14:textId="77777777" w:rsidR="00476567" w:rsidRPr="0062143E" w:rsidRDefault="00476567" w:rsidP="00476567">
      <w:pPr>
        <w:jc w:val="center"/>
        <w:rPr>
          <w:b/>
          <w:color w:val="FF0000"/>
          <w:sz w:val="32"/>
          <w:szCs w:val="32"/>
          <w:lang w:val="hu-HU"/>
        </w:rPr>
      </w:pPr>
      <w:r w:rsidRPr="0062143E">
        <w:rPr>
          <w:b/>
          <w:color w:val="FF0000"/>
          <w:sz w:val="32"/>
          <w:szCs w:val="32"/>
          <w:lang w:val="hu-HU"/>
        </w:rPr>
        <w:t>SZERETETTEL VÁRJUK TISZTELT VENDÉGEINKET!</w:t>
      </w:r>
    </w:p>
    <w:p w14:paraId="634B6DD1" w14:textId="77777777" w:rsidR="00476567" w:rsidRPr="0062143E" w:rsidRDefault="00476567" w:rsidP="00476567">
      <w:pPr>
        <w:rPr>
          <w:lang w:val="hu-HU"/>
        </w:rPr>
      </w:pPr>
    </w:p>
    <w:p w14:paraId="5FC0E4C2" w14:textId="77777777" w:rsidR="00476567" w:rsidRPr="0062143E" w:rsidRDefault="00476567" w:rsidP="00476567">
      <w:pPr>
        <w:jc w:val="center"/>
        <w:rPr>
          <w:b/>
          <w:lang w:val="hu-HU"/>
        </w:rPr>
      </w:pPr>
      <w:r w:rsidRPr="0062143E">
        <w:rPr>
          <w:b/>
          <w:lang w:val="hu-HU"/>
        </w:rPr>
        <w:t>Prof. Dr. Hell Judit</w:t>
      </w:r>
    </w:p>
    <w:p w14:paraId="0614CDA8" w14:textId="77777777" w:rsidR="00476567" w:rsidRPr="0062143E" w:rsidRDefault="00476567" w:rsidP="00476567">
      <w:pPr>
        <w:spacing w:after="240"/>
        <w:jc w:val="center"/>
        <w:rPr>
          <w:lang w:val="hu-HU"/>
        </w:rPr>
      </w:pPr>
      <w:r w:rsidRPr="0062143E">
        <w:rPr>
          <w:lang w:val="hu-HU"/>
        </w:rPr>
        <w:t>a Társadalomelméleti Szakbizottság Elnöke</w:t>
      </w:r>
    </w:p>
    <w:p w14:paraId="67225E13" w14:textId="77777777" w:rsidR="00476567" w:rsidRPr="0062143E" w:rsidRDefault="00476567" w:rsidP="00476567">
      <w:pPr>
        <w:jc w:val="center"/>
        <w:rPr>
          <w:lang w:val="hu-HU"/>
        </w:rPr>
      </w:pPr>
      <w:r w:rsidRPr="0062143E">
        <w:rPr>
          <w:b/>
          <w:lang w:val="hu-HU"/>
        </w:rPr>
        <w:t>Prof. Dr. Dinya Zoltán</w:t>
      </w:r>
    </w:p>
    <w:p w14:paraId="2C7FFA03" w14:textId="77777777" w:rsidR="00476567" w:rsidRPr="0062143E" w:rsidRDefault="00476567" w:rsidP="00476567">
      <w:pPr>
        <w:spacing w:after="240"/>
        <w:jc w:val="center"/>
        <w:rPr>
          <w:lang w:val="hu-HU"/>
        </w:rPr>
      </w:pPr>
      <w:r w:rsidRPr="0062143E">
        <w:rPr>
          <w:lang w:val="hu-HU"/>
        </w:rPr>
        <w:t xml:space="preserve">a Társadalom- és Humántudományi </w:t>
      </w:r>
      <w:r>
        <w:rPr>
          <w:lang w:val="hu-HU"/>
        </w:rPr>
        <w:t xml:space="preserve">Gerontológia </w:t>
      </w:r>
      <w:r w:rsidRPr="0062143E">
        <w:rPr>
          <w:lang w:val="hu-HU"/>
        </w:rPr>
        <w:t>Munkabizottság elnöke</w:t>
      </w:r>
    </w:p>
    <w:p w14:paraId="44A70946" w14:textId="77777777" w:rsidR="00476567" w:rsidRPr="0062143E" w:rsidRDefault="00476567" w:rsidP="00476567">
      <w:pPr>
        <w:jc w:val="center"/>
        <w:rPr>
          <w:b/>
          <w:lang w:val="hu-HU"/>
        </w:rPr>
      </w:pPr>
      <w:r w:rsidRPr="0062143E">
        <w:rPr>
          <w:b/>
          <w:lang w:val="hu-HU"/>
        </w:rPr>
        <w:t>Dr. Dobos László</w:t>
      </w:r>
    </w:p>
    <w:p w14:paraId="571BA782" w14:textId="77777777" w:rsidR="00476567" w:rsidRDefault="00476567" w:rsidP="00476567">
      <w:pPr>
        <w:spacing w:after="240"/>
        <w:jc w:val="center"/>
        <w:rPr>
          <w:lang w:val="hu-HU"/>
        </w:rPr>
      </w:pPr>
      <w:r w:rsidRPr="0062143E">
        <w:rPr>
          <w:lang w:val="hu-HU"/>
        </w:rPr>
        <w:t xml:space="preserve">a Társadalom- és Humántudományi </w:t>
      </w:r>
      <w:r>
        <w:rPr>
          <w:lang w:val="hu-HU"/>
        </w:rPr>
        <w:t xml:space="preserve">Gerontológia </w:t>
      </w:r>
      <w:r w:rsidRPr="0062143E">
        <w:rPr>
          <w:lang w:val="hu-HU"/>
        </w:rPr>
        <w:t>Munkabizottság titkára</w:t>
      </w:r>
    </w:p>
    <w:p w14:paraId="22A3B5ED" w14:textId="77777777" w:rsidR="00242549" w:rsidRPr="0062143E" w:rsidRDefault="00242549" w:rsidP="00476567">
      <w:pPr>
        <w:spacing w:after="240"/>
        <w:jc w:val="center"/>
        <w:rPr>
          <w:lang w:val="hu-HU"/>
        </w:rPr>
      </w:pPr>
    </w:p>
    <w:p w14:paraId="5AF60157" w14:textId="77777777" w:rsidR="00476567" w:rsidRPr="009119DF" w:rsidRDefault="00476567" w:rsidP="00476567">
      <w:pPr>
        <w:autoSpaceDE w:val="0"/>
        <w:autoSpaceDN w:val="0"/>
        <w:adjustRightInd w:val="0"/>
        <w:contextualSpacing/>
        <w:jc w:val="center"/>
        <w:rPr>
          <w:rFonts w:eastAsia="Calibri"/>
          <w:color w:val="000000"/>
          <w:sz w:val="28"/>
          <w:szCs w:val="28"/>
        </w:rPr>
      </w:pPr>
      <w:r w:rsidRPr="009119DF">
        <w:rPr>
          <w:rFonts w:eastAsia="Calibri"/>
          <w:b/>
          <w:bCs/>
          <w:color w:val="000000"/>
          <w:sz w:val="28"/>
          <w:szCs w:val="28"/>
        </w:rPr>
        <w:lastRenderedPageBreak/>
        <w:t>PROGRAM</w:t>
      </w:r>
    </w:p>
    <w:p w14:paraId="2A9E3BA7" w14:textId="77777777" w:rsidR="00476567" w:rsidRDefault="00476567" w:rsidP="00476567">
      <w:pPr>
        <w:autoSpaceDE w:val="0"/>
        <w:autoSpaceDN w:val="0"/>
        <w:adjustRightInd w:val="0"/>
        <w:contextualSpacing/>
        <w:rPr>
          <w:rFonts w:eastAsia="Calibri"/>
          <w:color w:val="000000"/>
        </w:rPr>
      </w:pPr>
    </w:p>
    <w:p w14:paraId="532A8885" w14:textId="77777777" w:rsidR="005D151D" w:rsidRPr="00EE0E12" w:rsidRDefault="005D151D" w:rsidP="00476567">
      <w:pPr>
        <w:autoSpaceDE w:val="0"/>
        <w:autoSpaceDN w:val="0"/>
        <w:adjustRightInd w:val="0"/>
        <w:contextualSpacing/>
        <w:rPr>
          <w:rFonts w:eastAsia="Calibri"/>
          <w:color w:val="000000"/>
        </w:rPr>
      </w:pPr>
    </w:p>
    <w:tbl>
      <w:tblPr>
        <w:tblStyle w:val="Rcsostblzat1"/>
        <w:tblW w:w="9072" w:type="dxa"/>
        <w:tblInd w:w="250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476567" w:rsidRPr="005D151D" w14:paraId="667EF227" w14:textId="77777777" w:rsidTr="002E7E97">
        <w:tc>
          <w:tcPr>
            <w:tcW w:w="1559" w:type="dxa"/>
          </w:tcPr>
          <w:p w14:paraId="13632F5E" w14:textId="77777777" w:rsidR="00476567" w:rsidRPr="005D151D" w:rsidRDefault="00476567" w:rsidP="002E7E97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5D15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  <w:t>09.00 – 10.00</w:t>
            </w:r>
          </w:p>
        </w:tc>
        <w:tc>
          <w:tcPr>
            <w:tcW w:w="7513" w:type="dxa"/>
          </w:tcPr>
          <w:p w14:paraId="5F1CD761" w14:textId="77777777" w:rsidR="00476567" w:rsidRPr="005D151D" w:rsidRDefault="00476567" w:rsidP="002E7E97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hu-HU"/>
              </w:rPr>
            </w:pPr>
            <w:r w:rsidRPr="005D151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hu-HU"/>
              </w:rPr>
              <w:t>Regisztráció</w:t>
            </w:r>
          </w:p>
          <w:p w14:paraId="707F80D9" w14:textId="77777777" w:rsidR="00476567" w:rsidRPr="005D151D" w:rsidRDefault="00476567" w:rsidP="002E7E97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5D151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MTA MAB Székház, 3530 Miskolc, Erzsébet tér 3.</w:t>
            </w:r>
          </w:p>
        </w:tc>
      </w:tr>
      <w:tr w:rsidR="00476567" w:rsidRPr="005D151D" w14:paraId="63A65956" w14:textId="77777777" w:rsidTr="002E7E97">
        <w:tc>
          <w:tcPr>
            <w:tcW w:w="1559" w:type="dxa"/>
          </w:tcPr>
          <w:p w14:paraId="2F1C9C9C" w14:textId="77777777" w:rsidR="00476567" w:rsidRPr="005D151D" w:rsidRDefault="00476567" w:rsidP="002E7E97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5D15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  <w:t>10.00 – 10.10</w:t>
            </w:r>
          </w:p>
        </w:tc>
        <w:tc>
          <w:tcPr>
            <w:tcW w:w="7513" w:type="dxa"/>
          </w:tcPr>
          <w:p w14:paraId="77B0C95C" w14:textId="77777777" w:rsidR="00476567" w:rsidRPr="001C7C32" w:rsidRDefault="00476567" w:rsidP="002E7E97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hu-HU"/>
              </w:rPr>
            </w:pPr>
            <w:r w:rsidRPr="001C7C3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hu-HU"/>
              </w:rPr>
              <w:t>Megnyitó</w:t>
            </w:r>
          </w:p>
          <w:p w14:paraId="5429D392" w14:textId="05860DA6" w:rsidR="00476567" w:rsidRPr="005D151D" w:rsidRDefault="00476567" w:rsidP="0047656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1C7C32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val="hu-HU"/>
              </w:rPr>
              <w:t xml:space="preserve">Dr. habil. Jakab Nóra, </w:t>
            </w:r>
            <w:r w:rsidRPr="001C7C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hu-HU"/>
              </w:rPr>
              <w:t>rektorhelyettes</w:t>
            </w:r>
            <w:r w:rsidRPr="001C7C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, Miskolci Egyetem, ÁJK, THG Munkabizottság tagja</w:t>
            </w:r>
          </w:p>
        </w:tc>
      </w:tr>
      <w:tr w:rsidR="00476567" w:rsidRPr="005D151D" w14:paraId="3D8EB632" w14:textId="77777777" w:rsidTr="002E7E97">
        <w:tc>
          <w:tcPr>
            <w:tcW w:w="1559" w:type="dxa"/>
            <w:shd w:val="clear" w:color="auto" w:fill="9CC2E5" w:themeFill="accent1" w:themeFillTint="99"/>
          </w:tcPr>
          <w:p w14:paraId="7FBE1526" w14:textId="77777777" w:rsidR="00476567" w:rsidRPr="005D151D" w:rsidRDefault="00476567" w:rsidP="002E7E97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9CC2E5" w:themeFill="accent1" w:themeFillTint="99"/>
          </w:tcPr>
          <w:p w14:paraId="3A3E5C00" w14:textId="77777777" w:rsidR="00476567" w:rsidRPr="005D151D" w:rsidRDefault="00476567" w:rsidP="002E7E97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hu-HU"/>
              </w:rPr>
            </w:pPr>
            <w:r w:rsidRPr="005D151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hu-HU"/>
              </w:rPr>
              <w:t>PLENÁRIS ELŐADÁSOK</w:t>
            </w:r>
          </w:p>
          <w:p w14:paraId="055C35F5" w14:textId="13CDA90E" w:rsidR="00476567" w:rsidRPr="005D151D" w:rsidRDefault="00476567" w:rsidP="002E7E97">
            <w:pPr>
              <w:contextualSpacing/>
              <w:rPr>
                <w:rFonts w:ascii="Times New Roman" w:eastAsia="Calibri" w:hAnsi="Times New Roman" w:cs="Times New Roman"/>
                <w:smallCaps/>
                <w:sz w:val="24"/>
                <w:szCs w:val="24"/>
                <w:lang w:val="hu-HU"/>
              </w:rPr>
            </w:pPr>
            <w:r w:rsidRPr="005D151D">
              <w:rPr>
                <w:rFonts w:ascii="Times New Roman" w:eastAsia="Calibri" w:hAnsi="Times New Roman" w:cs="Times New Roman"/>
                <w:smallCaps/>
                <w:sz w:val="24"/>
                <w:szCs w:val="24"/>
                <w:lang w:val="hu-HU"/>
              </w:rPr>
              <w:t>Elnök</w:t>
            </w:r>
            <w:r w:rsidRPr="005D151D"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 xml:space="preserve">: </w:t>
            </w:r>
            <w:r w:rsidRPr="005D151D">
              <w:rPr>
                <w:rFonts w:ascii="Times New Roman" w:eastAsia="Calibri" w:hAnsi="Times New Roman" w:cs="Times New Roman"/>
                <w:smallCaps/>
                <w:sz w:val="24"/>
                <w:szCs w:val="24"/>
                <w:lang w:val="hu-HU"/>
              </w:rPr>
              <w:t>Dr. Dobos László,</w:t>
            </w:r>
            <w:r w:rsidR="004D29D1" w:rsidRPr="005D151D">
              <w:rPr>
                <w:rFonts w:ascii="Times New Roman" w:eastAsia="Calibri" w:hAnsi="Times New Roman" w:cs="Times New Roman"/>
                <w:smallCaps/>
                <w:sz w:val="24"/>
                <w:szCs w:val="24"/>
                <w:lang w:val="hu-HU"/>
              </w:rPr>
              <w:t xml:space="preserve"> </w:t>
            </w:r>
            <w:r w:rsidRPr="005D151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THG Munkabizottság titkára</w:t>
            </w:r>
          </w:p>
        </w:tc>
      </w:tr>
      <w:tr w:rsidR="00476567" w:rsidRPr="005D151D" w14:paraId="4920D3B5" w14:textId="77777777" w:rsidTr="002E7E97">
        <w:tc>
          <w:tcPr>
            <w:tcW w:w="1559" w:type="dxa"/>
          </w:tcPr>
          <w:p w14:paraId="26F06CDD" w14:textId="77777777" w:rsidR="00476567" w:rsidRPr="005D151D" w:rsidRDefault="00476567" w:rsidP="002E7E97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5D15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  <w:t>10.10 – 10.40</w:t>
            </w:r>
          </w:p>
          <w:p w14:paraId="708D25CF" w14:textId="77777777" w:rsidR="00476567" w:rsidRPr="005D151D" w:rsidRDefault="00476567" w:rsidP="002E7E97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</w:pPr>
          </w:p>
          <w:p w14:paraId="71F079FF" w14:textId="77777777" w:rsidR="00476567" w:rsidRPr="005D151D" w:rsidRDefault="00476567" w:rsidP="002E7E97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</w:pPr>
          </w:p>
          <w:p w14:paraId="1A22AA5F" w14:textId="77777777" w:rsidR="00283BE3" w:rsidRDefault="00283BE3" w:rsidP="002E7E97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</w:pPr>
          </w:p>
          <w:p w14:paraId="3EEECE76" w14:textId="77777777" w:rsidR="00283BE3" w:rsidRDefault="00283BE3" w:rsidP="002E7E97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</w:pPr>
          </w:p>
          <w:p w14:paraId="5A1B4971" w14:textId="77777777" w:rsidR="00476567" w:rsidRPr="005D151D" w:rsidRDefault="00476567" w:rsidP="002E7E97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5D15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  <w:t>10.40 – 11.10</w:t>
            </w:r>
          </w:p>
          <w:p w14:paraId="63DD571B" w14:textId="77777777" w:rsidR="00476567" w:rsidRPr="005D151D" w:rsidRDefault="00476567" w:rsidP="002E7E97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</w:pPr>
          </w:p>
          <w:p w14:paraId="6DA834A9" w14:textId="77777777" w:rsidR="007D3906" w:rsidRPr="005D151D" w:rsidRDefault="007D3906" w:rsidP="002E7E97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</w:pPr>
          </w:p>
          <w:p w14:paraId="3D638598" w14:textId="3883E0B7" w:rsidR="00476567" w:rsidRPr="005D151D" w:rsidRDefault="00476567" w:rsidP="00DA1AB7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5D15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  <w:t>11.10 – 11.</w:t>
            </w:r>
            <w:r w:rsidR="00DA1A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  <w:t>5</w:t>
            </w:r>
            <w:r w:rsidRPr="005D15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  <w:t>0</w:t>
            </w:r>
          </w:p>
        </w:tc>
        <w:tc>
          <w:tcPr>
            <w:tcW w:w="7513" w:type="dxa"/>
          </w:tcPr>
          <w:p w14:paraId="26F069FF" w14:textId="2732E31E" w:rsidR="00476567" w:rsidRDefault="00476567" w:rsidP="002E7E97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/>
                <w:smallCaps/>
                <w:color w:val="000000"/>
                <w:sz w:val="24"/>
                <w:szCs w:val="24"/>
                <w:lang w:val="hu-HU"/>
              </w:rPr>
            </w:pPr>
            <w:r w:rsidRPr="005D151D">
              <w:rPr>
                <w:rFonts w:ascii="Times New Roman" w:eastAsia="Calibri" w:hAnsi="Times New Roman" w:cs="Times New Roman"/>
                <w:b/>
                <w:smallCaps/>
                <w:color w:val="000000"/>
                <w:sz w:val="24"/>
                <w:szCs w:val="24"/>
                <w:lang w:val="hu-HU"/>
              </w:rPr>
              <w:t xml:space="preserve">Prof. Dr. Hell Judit, </w:t>
            </w:r>
            <w:r w:rsidRPr="005D151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Miskolci Egyetem, BTK,</w:t>
            </w:r>
            <w:r w:rsidRPr="005D151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br/>
              <w:t>Társadalomelméleti Szakbizottság elnöke, THG Munkabizottság tagja</w:t>
            </w:r>
          </w:p>
          <w:p w14:paraId="663FBB5B" w14:textId="1CEE5528" w:rsidR="00283BE3" w:rsidRPr="00283BE3" w:rsidRDefault="00283BE3" w:rsidP="002E7E97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/>
                <w:i/>
                <w:smallCaps/>
                <w:color w:val="000000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  <w:t xml:space="preserve">     </w:t>
            </w:r>
            <w:r w:rsidRPr="00283BE3"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  <w:t>"Anyám szájából édes volt az étel, apám szájából szép</w:t>
            </w:r>
            <w:r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</w:rPr>
              <w:t xml:space="preserve"> </w:t>
            </w:r>
            <w:r w:rsidRPr="00283BE3"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  <w:t>volt az igaz."</w:t>
            </w:r>
            <w:r w:rsidRPr="00283BE3"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</w:rPr>
              <w:t xml:space="preserve"> </w:t>
            </w:r>
            <w:r w:rsidRPr="00283BE3"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  <w:t>Nyelvi és metakommunikációs elemek szerepe a családtagok mindennapi</w:t>
            </w:r>
            <w:r w:rsidRPr="00283BE3"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</w:rPr>
              <w:t xml:space="preserve"> </w:t>
            </w:r>
            <w:r w:rsidRPr="00283BE3"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  <w:t>érintkezésében</w:t>
            </w:r>
          </w:p>
          <w:p w14:paraId="3DCF489E" w14:textId="7501DB72" w:rsidR="007D3906" w:rsidRPr="005D151D" w:rsidRDefault="007D3906" w:rsidP="007D390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222222"/>
                <w:sz w:val="24"/>
                <w:szCs w:val="24"/>
                <w:lang w:val="hu-HU"/>
              </w:rPr>
            </w:pPr>
            <w:r w:rsidRPr="005D151D">
              <w:rPr>
                <w:rFonts w:ascii="Times New Roman" w:eastAsia="Calibri" w:hAnsi="Times New Roman" w:cs="Times New Roman"/>
                <w:b/>
                <w:smallCaps/>
                <w:color w:val="000000"/>
                <w:sz w:val="24"/>
                <w:szCs w:val="24"/>
                <w:lang w:val="hu-HU"/>
              </w:rPr>
              <w:t xml:space="preserve">Prof. Dr. Semsei Imre, </w:t>
            </w:r>
            <w:r w:rsidRPr="005D151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MTA doktora, </w:t>
            </w:r>
            <w:r w:rsidR="006B1358" w:rsidRPr="006B135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dékán, Debreceni Egyetem,</w:t>
            </w:r>
            <w:r w:rsidR="006B1358" w:rsidRPr="006B135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="006B1358" w:rsidRPr="006B135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Egészségügyi Kar</w:t>
            </w:r>
            <w:r w:rsidRPr="006B1358">
              <w:rPr>
                <w:rFonts w:ascii="Times New Roman" w:hAnsi="Times New Roman" w:cs="Times New Roman"/>
                <w:color w:val="222222"/>
                <w:sz w:val="24"/>
                <w:szCs w:val="24"/>
                <w:lang w:val="hu-HU"/>
              </w:rPr>
              <w:t xml:space="preserve">, </w:t>
            </w:r>
            <w:r w:rsidRPr="006B135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THG Munkabizottság tagja</w:t>
            </w:r>
          </w:p>
          <w:p w14:paraId="5AB765EE" w14:textId="00800925" w:rsidR="006B1358" w:rsidRPr="006B1358" w:rsidRDefault="006B1358" w:rsidP="002E7E9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  <w:t xml:space="preserve">     </w:t>
            </w:r>
            <w:r w:rsidRPr="006B1358"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  <w:t>Generációk közötti szolidaritás: a család</w:t>
            </w:r>
          </w:p>
          <w:p w14:paraId="06253697" w14:textId="48CE4C74" w:rsidR="00476567" w:rsidRPr="005D151D" w:rsidRDefault="00476567" w:rsidP="002E7E97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hu-HU"/>
              </w:rPr>
            </w:pPr>
            <w:r w:rsidRPr="005D151D">
              <w:rPr>
                <w:rFonts w:ascii="Times New Roman" w:eastAsia="Calibri" w:hAnsi="Times New Roman" w:cs="Times New Roman"/>
                <w:b/>
                <w:smallCaps/>
                <w:color w:val="000000"/>
                <w:sz w:val="24"/>
                <w:szCs w:val="24"/>
                <w:lang w:val="hu-HU"/>
              </w:rPr>
              <w:t xml:space="preserve">Prof. Dr. Dinya Zoltán, </w:t>
            </w:r>
            <w:r w:rsidRPr="005D151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MTA doktora, THG Munkabizottság elnöke</w:t>
            </w:r>
          </w:p>
          <w:p w14:paraId="5CABE298" w14:textId="4AEB7921" w:rsidR="00476567" w:rsidRPr="003E39AF" w:rsidRDefault="006B1358" w:rsidP="002E7E97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  <w:t xml:space="preserve">     </w:t>
            </w:r>
            <w:r w:rsidR="003E39AF" w:rsidRPr="003E39AF"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  <w:t>A család szerepe az egészséges táplálkozásban</w:t>
            </w:r>
          </w:p>
        </w:tc>
      </w:tr>
      <w:tr w:rsidR="00476567" w:rsidRPr="005D151D" w14:paraId="7464AD9A" w14:textId="77777777" w:rsidTr="002E7E97">
        <w:tc>
          <w:tcPr>
            <w:tcW w:w="1559" w:type="dxa"/>
            <w:shd w:val="clear" w:color="auto" w:fill="9CC2E5" w:themeFill="accent1" w:themeFillTint="99"/>
          </w:tcPr>
          <w:p w14:paraId="0B66B594" w14:textId="7F8665ED" w:rsidR="00476567" w:rsidRPr="005D151D" w:rsidRDefault="00476567" w:rsidP="00DA1AB7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D15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11.</w:t>
            </w:r>
            <w:r w:rsidR="00DA1A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Pr="005D15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</w:t>
            </w:r>
            <w:r w:rsidRPr="005D15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  <w:t>– 12.</w:t>
            </w:r>
            <w:r w:rsidR="00DA1A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  <w:t>2</w:t>
            </w:r>
            <w:r w:rsidRPr="005D15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  <w:t>0</w:t>
            </w:r>
          </w:p>
        </w:tc>
        <w:tc>
          <w:tcPr>
            <w:tcW w:w="7513" w:type="dxa"/>
            <w:shd w:val="clear" w:color="auto" w:fill="9CC2E5" w:themeFill="accent1" w:themeFillTint="99"/>
          </w:tcPr>
          <w:p w14:paraId="7E5094AD" w14:textId="77777777" w:rsidR="00476567" w:rsidRPr="005D151D" w:rsidRDefault="00476567" w:rsidP="002E7E97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hu-HU"/>
              </w:rPr>
            </w:pPr>
            <w:r w:rsidRPr="005D151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hu-HU"/>
              </w:rPr>
              <w:t>Kávészünet</w:t>
            </w:r>
          </w:p>
        </w:tc>
      </w:tr>
    </w:tbl>
    <w:p w14:paraId="5564D76B" w14:textId="77777777" w:rsidR="00476567" w:rsidRDefault="00476567" w:rsidP="00476567">
      <w:pPr>
        <w:contextualSpacing/>
        <w:rPr>
          <w:rFonts w:ascii="Times New Roman" w:eastAsia="Calibri" w:hAnsi="Times New Roman" w:cs="Times New Roman"/>
        </w:rPr>
      </w:pPr>
    </w:p>
    <w:p w14:paraId="00C445ED" w14:textId="77777777" w:rsidR="005D151D" w:rsidRPr="005D151D" w:rsidRDefault="005D151D" w:rsidP="00476567">
      <w:pPr>
        <w:contextualSpacing/>
        <w:rPr>
          <w:rFonts w:ascii="Times New Roman" w:eastAsia="Calibri" w:hAnsi="Times New Roman" w:cs="Times New Roman"/>
        </w:rPr>
      </w:pPr>
    </w:p>
    <w:p w14:paraId="18A9020F" w14:textId="77777777" w:rsidR="00476567" w:rsidRPr="005D151D" w:rsidRDefault="00476567" w:rsidP="00476567">
      <w:pPr>
        <w:contextualSpacing/>
        <w:rPr>
          <w:rFonts w:ascii="Times New Roman" w:eastAsia="Calibri" w:hAnsi="Times New Roman" w:cs="Times New Roman"/>
        </w:rPr>
      </w:pPr>
    </w:p>
    <w:tbl>
      <w:tblPr>
        <w:tblStyle w:val="Rcsostblzat1"/>
        <w:tblW w:w="0" w:type="auto"/>
        <w:tblInd w:w="250" w:type="dxa"/>
        <w:tblLook w:val="04A0" w:firstRow="1" w:lastRow="0" w:firstColumn="1" w:lastColumn="0" w:noHBand="0" w:noVBand="1"/>
      </w:tblPr>
      <w:tblGrid>
        <w:gridCol w:w="1550"/>
        <w:gridCol w:w="7424"/>
      </w:tblGrid>
      <w:tr w:rsidR="00476567" w:rsidRPr="005D151D" w14:paraId="629075AF" w14:textId="77777777" w:rsidTr="002E7E97">
        <w:tc>
          <w:tcPr>
            <w:tcW w:w="1550" w:type="dxa"/>
            <w:shd w:val="clear" w:color="auto" w:fill="9CC2E5" w:themeFill="accent1" w:themeFillTint="99"/>
          </w:tcPr>
          <w:p w14:paraId="26C0B94A" w14:textId="77777777" w:rsidR="00476567" w:rsidRPr="005D151D" w:rsidRDefault="00476567" w:rsidP="00815264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hu-HU"/>
              </w:rPr>
            </w:pPr>
          </w:p>
        </w:tc>
        <w:tc>
          <w:tcPr>
            <w:tcW w:w="7424" w:type="dxa"/>
            <w:shd w:val="clear" w:color="auto" w:fill="9CC2E5" w:themeFill="accent1" w:themeFillTint="99"/>
          </w:tcPr>
          <w:p w14:paraId="4A911C6E" w14:textId="101691C7" w:rsidR="00476567" w:rsidRPr="005D151D" w:rsidRDefault="00815264" w:rsidP="0081526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hu-HU"/>
              </w:rPr>
            </w:pPr>
            <w:r w:rsidRPr="005D151D">
              <w:rPr>
                <w:rFonts w:ascii="Times New Roman" w:eastAsia="Calibri" w:hAnsi="Times New Roman" w:cs="Times New Roman"/>
                <w:b/>
                <w:sz w:val="24"/>
                <w:szCs w:val="24"/>
                <w:lang w:val="hu-HU"/>
              </w:rPr>
              <w:t>I. SZEKCIÓ: A család jellemzői és szerepe a XXI. század elején</w:t>
            </w:r>
          </w:p>
          <w:p w14:paraId="3BFC8BEA" w14:textId="7F708F30" w:rsidR="00476567" w:rsidRPr="005D151D" w:rsidRDefault="005D151D" w:rsidP="00815264">
            <w:pPr>
              <w:contextualSpacing/>
              <w:jc w:val="both"/>
              <w:rPr>
                <w:rFonts w:ascii="Times New Roman" w:eastAsia="Calibri" w:hAnsi="Times New Roman" w:cs="Times New Roman"/>
                <w:smallCaps/>
                <w:sz w:val="24"/>
                <w:szCs w:val="24"/>
                <w:lang w:val="hu-HU"/>
              </w:rPr>
            </w:pPr>
            <w:r w:rsidRPr="005D151D">
              <w:rPr>
                <w:rFonts w:ascii="Times New Roman" w:hAnsi="Times New Roman" w:cs="Times New Roman"/>
                <w:smallCaps/>
                <w:sz w:val="24"/>
                <w:szCs w:val="24"/>
                <w:lang w:val="hu-HU"/>
              </w:rPr>
              <w:t>Elnök</w:t>
            </w:r>
            <w:r w:rsidRPr="005D151D">
              <w:rPr>
                <w:rFonts w:ascii="Times New Roman" w:hAnsi="Times New Roman" w:cs="Times New Roman"/>
                <w:color w:val="222222"/>
                <w:sz w:val="24"/>
                <w:szCs w:val="24"/>
                <w:lang w:val="hu-HU"/>
              </w:rPr>
              <w:t xml:space="preserve">: </w:t>
            </w:r>
            <w:r w:rsidRPr="005D151D">
              <w:rPr>
                <w:rFonts w:ascii="Times New Roman" w:hAnsi="Times New Roman" w:cs="Times New Roman"/>
                <w:smallCaps/>
                <w:sz w:val="24"/>
                <w:szCs w:val="24"/>
                <w:lang w:val="hu-HU"/>
              </w:rPr>
              <w:t xml:space="preserve">Papp Mónika, </w:t>
            </w:r>
            <w:r w:rsidRPr="005D151D"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 xml:space="preserve">szociológus, </w:t>
            </w:r>
            <w:r w:rsidRPr="005D151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Szikra Alapítvány, THG Munkabizottság tagja</w:t>
            </w:r>
          </w:p>
        </w:tc>
      </w:tr>
      <w:tr w:rsidR="00476567" w:rsidRPr="005D151D" w14:paraId="64649A1D" w14:textId="77777777" w:rsidTr="002E7E97">
        <w:tc>
          <w:tcPr>
            <w:tcW w:w="1550" w:type="dxa"/>
          </w:tcPr>
          <w:p w14:paraId="5AFFA712" w14:textId="4B8FFA06" w:rsidR="00476567" w:rsidRPr="005D151D" w:rsidRDefault="00476567" w:rsidP="002E7E9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</w:pPr>
            <w:r w:rsidRPr="005D151D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  <w:r w:rsidR="00DA1AB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5D15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230666" w:rsidRPr="005D15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151D"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>– 12.</w:t>
            </w:r>
            <w:r w:rsidR="00DA1AB7"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>4</w:t>
            </w:r>
            <w:r w:rsidRPr="005D151D"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>0</w:t>
            </w:r>
          </w:p>
          <w:p w14:paraId="1CB937FB" w14:textId="77777777" w:rsidR="00476567" w:rsidRPr="005D151D" w:rsidRDefault="00476567" w:rsidP="002E7E9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24" w:type="dxa"/>
          </w:tcPr>
          <w:p w14:paraId="35764C13" w14:textId="77777777" w:rsidR="00230666" w:rsidRPr="005D151D" w:rsidRDefault="00230666" w:rsidP="00230666">
            <w:pPr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</w:pPr>
            <w:r w:rsidRPr="005D151D">
              <w:rPr>
                <w:rFonts w:ascii="Times New Roman" w:hAnsi="Times New Roman" w:cs="Times New Roman"/>
                <w:b/>
                <w:smallCaps/>
                <w:sz w:val="24"/>
                <w:szCs w:val="24"/>
                <w:shd w:val="clear" w:color="auto" w:fill="FFFFFF"/>
              </w:rPr>
              <w:t>Dr. Boga Bálint</w:t>
            </w:r>
            <w:r w:rsidRPr="005D151D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, </w:t>
            </w:r>
            <w:r w:rsidRPr="005D151D"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 xml:space="preserve">geriáter szakorvos, a </w:t>
            </w:r>
            <w:r w:rsidRPr="005D151D">
              <w:rPr>
                <w:rStyle w:val="Kiemels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Magyar Gerontológiai és Geriátriai Társaság</w:t>
            </w:r>
            <w:r w:rsidRPr="005D15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(</w:t>
            </w:r>
            <w:r w:rsidRPr="005D151D">
              <w:rPr>
                <w:rStyle w:val="Kiemels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MGGT</w:t>
            </w:r>
            <w:r w:rsidRPr="005D15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  <w:r w:rsidRPr="005D151D">
              <w:rPr>
                <w:rFonts w:ascii="Times New Roman" w:hAnsi="Times New Roman" w:cs="Times New Roman"/>
                <w:sz w:val="24"/>
                <w:szCs w:val="24"/>
              </w:rPr>
              <w:t xml:space="preserve"> volt elnöke, </w:t>
            </w:r>
            <w:hyperlink r:id="rId11" w:history="1">
              <w:r w:rsidRPr="005D151D">
                <w:rPr>
                  <w:rFonts w:ascii="Times New Roman" w:hAnsi="Times New Roman" w:cs="Times New Roman"/>
                  <w:sz w:val="24"/>
                  <w:szCs w:val="24"/>
                </w:rPr>
                <w:t>Milton Friedman Egyetem</w:t>
              </w:r>
            </w:hyperlink>
            <w:r w:rsidRPr="005D15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D151D"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>Magyar Hospice Alapítvány</w:t>
            </w:r>
          </w:p>
          <w:p w14:paraId="4215F60F" w14:textId="77777777" w:rsidR="006B1358" w:rsidRDefault="006B1358" w:rsidP="006B1358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  <w:t xml:space="preserve">     </w:t>
            </w:r>
            <w:r w:rsidR="00230666" w:rsidRPr="005D151D"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  <w:t xml:space="preserve">A poszt-modern családi életformák viszonya a nagyszülői </w:t>
            </w:r>
          </w:p>
          <w:p w14:paraId="49B5F429" w14:textId="51C43C71" w:rsidR="00476567" w:rsidRPr="006B1358" w:rsidRDefault="006B1358" w:rsidP="006B1358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  <w:t xml:space="preserve">     </w:t>
            </w:r>
            <w:r w:rsidR="00230666" w:rsidRPr="005D151D"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  <w:t>korosztállyal</w:t>
            </w:r>
          </w:p>
        </w:tc>
      </w:tr>
      <w:tr w:rsidR="00476567" w:rsidRPr="005D151D" w14:paraId="0B52DDA4" w14:textId="77777777" w:rsidTr="002E7E97">
        <w:tc>
          <w:tcPr>
            <w:tcW w:w="1550" w:type="dxa"/>
          </w:tcPr>
          <w:p w14:paraId="027946D8" w14:textId="2BA94608" w:rsidR="00476567" w:rsidRPr="005D151D" w:rsidRDefault="00476567" w:rsidP="002E7E9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</w:pPr>
            <w:r w:rsidRPr="005D151D"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>12.</w:t>
            </w:r>
            <w:r w:rsidR="00DA1AB7"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>4</w:t>
            </w:r>
            <w:r w:rsidRPr="005D151D"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>0 – 1</w:t>
            </w:r>
            <w:r w:rsidR="00DA1AB7"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>3</w:t>
            </w:r>
            <w:r w:rsidRPr="005D151D"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>.</w:t>
            </w:r>
            <w:r w:rsidR="00DA1AB7"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>0</w:t>
            </w:r>
            <w:r w:rsidRPr="005D151D"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>0</w:t>
            </w:r>
          </w:p>
          <w:p w14:paraId="019F8D10" w14:textId="44FC6696" w:rsidR="00476567" w:rsidRPr="005D151D" w:rsidRDefault="00476567" w:rsidP="002E7E9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7424" w:type="dxa"/>
          </w:tcPr>
          <w:p w14:paraId="67E6E1BD" w14:textId="7186130C" w:rsidR="00230666" w:rsidRPr="005D151D" w:rsidRDefault="00230666" w:rsidP="00F85FEF">
            <w:pPr>
              <w:contextualSpacing/>
              <w:jc w:val="both"/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hu-HU"/>
              </w:rPr>
            </w:pPr>
            <w:r w:rsidRPr="005D151D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hu-HU"/>
              </w:rPr>
              <w:t xml:space="preserve">Dr. Szalkai Iván </w:t>
            </w:r>
            <w:r w:rsidRPr="00416D5A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PhD</w:t>
            </w:r>
            <w:r w:rsidRPr="005D151D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hu-HU"/>
              </w:rPr>
              <w:t xml:space="preserve">, </w:t>
            </w:r>
            <w:r w:rsidR="00F85FEF" w:rsidRPr="00F85FE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orvos,</w:t>
            </w:r>
            <w:r w:rsidR="00F85FEF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hu-HU"/>
              </w:rPr>
              <w:t xml:space="preserve"> </w:t>
            </w:r>
            <w:r w:rsidRPr="005D151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Miskolci Egyetem, EÜK, THG Munkabizottság tagja</w:t>
            </w:r>
          </w:p>
          <w:p w14:paraId="6F3625BE" w14:textId="704F97F6" w:rsidR="00476567" w:rsidRPr="005D151D" w:rsidRDefault="006B1358" w:rsidP="00230666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222222"/>
                <w:sz w:val="24"/>
                <w:szCs w:val="24"/>
                <w:lang w:val="hu-HU" w:eastAsia="hu-HU"/>
              </w:rPr>
              <w:t xml:space="preserve">     </w:t>
            </w:r>
            <w:r w:rsidR="00230666" w:rsidRPr="005D151D">
              <w:rPr>
                <w:rFonts w:ascii="Times New Roman" w:eastAsia="Times New Roman" w:hAnsi="Times New Roman" w:cs="Times New Roman"/>
                <w:b/>
                <w:i/>
                <w:color w:val="222222"/>
                <w:sz w:val="24"/>
                <w:szCs w:val="24"/>
                <w:lang w:val="hu-HU" w:eastAsia="hu-HU"/>
              </w:rPr>
              <w:t>Az  indiai családmodell jellemzői és változása az elmúlt 50 évben</w:t>
            </w:r>
          </w:p>
        </w:tc>
      </w:tr>
      <w:tr w:rsidR="00476567" w:rsidRPr="005D151D" w14:paraId="2E1533A9" w14:textId="77777777" w:rsidTr="002E7E97">
        <w:tc>
          <w:tcPr>
            <w:tcW w:w="1550" w:type="dxa"/>
          </w:tcPr>
          <w:p w14:paraId="050D9A8C" w14:textId="2A0C29B5" w:rsidR="00476567" w:rsidRPr="005D151D" w:rsidRDefault="00476567" w:rsidP="002E7E9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</w:pPr>
            <w:r w:rsidRPr="005D151D"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>1</w:t>
            </w:r>
            <w:r w:rsidR="00DA1AB7"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>3</w:t>
            </w:r>
            <w:r w:rsidRPr="005D151D"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>.</w:t>
            </w:r>
            <w:r w:rsidR="00DA1AB7"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>0</w:t>
            </w:r>
            <w:r w:rsidRPr="005D151D"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>0 – 13.</w:t>
            </w:r>
            <w:r w:rsidR="00DA1AB7"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>2</w:t>
            </w:r>
            <w:r w:rsidRPr="005D151D"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>0</w:t>
            </w:r>
          </w:p>
          <w:p w14:paraId="75EEA8A6" w14:textId="77777777" w:rsidR="00476567" w:rsidRPr="005D151D" w:rsidRDefault="00476567" w:rsidP="002E7E9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7424" w:type="dxa"/>
          </w:tcPr>
          <w:p w14:paraId="279B2B45" w14:textId="49BAF960" w:rsidR="00476567" w:rsidRDefault="00416D5A" w:rsidP="00416D5A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416D5A">
              <w:rPr>
                <w:rFonts w:ascii="Times New Roman" w:hAnsi="Times New Roman" w:cs="Times New Roman"/>
                <w:b/>
                <w:smallCaps/>
                <w:color w:val="222222"/>
                <w:sz w:val="24"/>
                <w:szCs w:val="24"/>
                <w:shd w:val="clear" w:color="auto" w:fill="FFFFFF"/>
              </w:rPr>
              <w:t>Csemáné Dr. Váradi Erika</w:t>
            </w:r>
            <w:r w:rsidRPr="00416D5A">
              <w:rPr>
                <w:rFonts w:ascii="Times New Roman" w:hAnsi="Times New Roman" w:cs="Times New Roman"/>
                <w:smallCaps/>
                <w:color w:val="222222"/>
                <w:sz w:val="24"/>
                <w:szCs w:val="24"/>
                <w:shd w:val="clear" w:color="auto" w:fill="FFFFFF"/>
              </w:rPr>
              <w:t xml:space="preserve"> PhD LLM</w:t>
            </w:r>
            <w:r w:rsidRPr="00416D5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, elnök, Miskolci Egyetem ÁJK AKIK  (Alternatív Konfliktuskezelési és Vitarendezési Interdiszciplináris Kutatóközpont)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, THG M</w:t>
            </w:r>
            <w:r w:rsidRPr="00416D5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unkabizottság tagja</w:t>
            </w:r>
          </w:p>
          <w:p w14:paraId="3941D856" w14:textId="793CBC81" w:rsidR="00416D5A" w:rsidRPr="00416D5A" w:rsidRDefault="00416D5A" w:rsidP="00416D5A">
            <w:pPr>
              <w:jc w:val="both"/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  <w:t xml:space="preserve">     A "béke szigete”? – </w:t>
            </w:r>
            <w:r w:rsidRPr="00416D5A"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  <w:t>Gondolatok az intergenerációs konfliktusok hangjáról és a kollektív magány csendjéről</w:t>
            </w:r>
          </w:p>
        </w:tc>
      </w:tr>
      <w:tr w:rsidR="00476567" w:rsidRPr="005D151D" w14:paraId="6BBBCCE1" w14:textId="77777777" w:rsidTr="002E7E97">
        <w:tc>
          <w:tcPr>
            <w:tcW w:w="1550" w:type="dxa"/>
            <w:shd w:val="clear" w:color="auto" w:fill="9CC2E5" w:themeFill="accent1" w:themeFillTint="99"/>
          </w:tcPr>
          <w:p w14:paraId="114A418F" w14:textId="205F233A" w:rsidR="00476567" w:rsidRPr="005D151D" w:rsidRDefault="00230666" w:rsidP="00DA1AB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151D"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>13.</w:t>
            </w:r>
            <w:r w:rsidR="00DA1AB7"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>2</w:t>
            </w:r>
            <w:r w:rsidRPr="005D151D"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>0</w:t>
            </w:r>
            <w:r w:rsidR="00476567" w:rsidRPr="005D151D"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 xml:space="preserve"> – 1</w:t>
            </w:r>
            <w:r w:rsidRPr="005D151D"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>3</w:t>
            </w:r>
            <w:r w:rsidR="00476567" w:rsidRPr="005D151D"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>.</w:t>
            </w:r>
            <w:r w:rsidR="00DA1AB7"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>5</w:t>
            </w:r>
            <w:r w:rsidR="00476567" w:rsidRPr="005D151D"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>0</w:t>
            </w:r>
          </w:p>
        </w:tc>
        <w:tc>
          <w:tcPr>
            <w:tcW w:w="7424" w:type="dxa"/>
            <w:shd w:val="clear" w:color="auto" w:fill="9CC2E5" w:themeFill="accent1" w:themeFillTint="99"/>
          </w:tcPr>
          <w:p w14:paraId="68C1BEA6" w14:textId="77777777" w:rsidR="00476567" w:rsidRPr="005D151D" w:rsidRDefault="00476567" w:rsidP="002E7E97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hu-HU"/>
              </w:rPr>
            </w:pPr>
            <w:r w:rsidRPr="005D151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hu-HU"/>
              </w:rPr>
              <w:t>Kávészünet</w:t>
            </w:r>
          </w:p>
        </w:tc>
      </w:tr>
    </w:tbl>
    <w:p w14:paraId="1EAFC721" w14:textId="77777777" w:rsidR="00476567" w:rsidRDefault="00476567" w:rsidP="00476567">
      <w:pPr>
        <w:rPr>
          <w:rFonts w:ascii="Times New Roman" w:hAnsi="Times New Roman" w:cs="Times New Roman"/>
        </w:rPr>
      </w:pPr>
    </w:p>
    <w:p w14:paraId="04BB48E1" w14:textId="77777777" w:rsidR="005D151D" w:rsidRDefault="005D151D" w:rsidP="00476567">
      <w:pPr>
        <w:rPr>
          <w:rFonts w:ascii="Times New Roman" w:hAnsi="Times New Roman" w:cs="Times New Roman"/>
        </w:rPr>
      </w:pPr>
    </w:p>
    <w:p w14:paraId="24FDC6B2" w14:textId="77777777" w:rsidR="00416D5A" w:rsidRDefault="00416D5A" w:rsidP="00476567">
      <w:pPr>
        <w:rPr>
          <w:rFonts w:ascii="Times New Roman" w:hAnsi="Times New Roman" w:cs="Times New Roman"/>
        </w:rPr>
      </w:pPr>
    </w:p>
    <w:p w14:paraId="36BC66F1" w14:textId="77777777" w:rsidR="00416D5A" w:rsidRDefault="00416D5A" w:rsidP="00476567">
      <w:pPr>
        <w:rPr>
          <w:rFonts w:ascii="Times New Roman" w:hAnsi="Times New Roman" w:cs="Times New Roman"/>
        </w:rPr>
      </w:pPr>
    </w:p>
    <w:p w14:paraId="74C601F1" w14:textId="77777777" w:rsidR="00416D5A" w:rsidRPr="005D151D" w:rsidRDefault="00416D5A" w:rsidP="00476567">
      <w:pPr>
        <w:rPr>
          <w:rFonts w:ascii="Times New Roman" w:hAnsi="Times New Roman" w:cs="Times New Roman"/>
        </w:rPr>
      </w:pPr>
    </w:p>
    <w:p w14:paraId="58770C56" w14:textId="77777777" w:rsidR="00476567" w:rsidRPr="005D151D" w:rsidRDefault="00476567" w:rsidP="00476567">
      <w:pPr>
        <w:rPr>
          <w:rFonts w:ascii="Times New Roman" w:hAnsi="Times New Roman" w:cs="Times New Roman"/>
        </w:rPr>
      </w:pPr>
    </w:p>
    <w:tbl>
      <w:tblPr>
        <w:tblStyle w:val="Rcsostblzat1"/>
        <w:tblW w:w="0" w:type="auto"/>
        <w:tblInd w:w="250" w:type="dxa"/>
        <w:tblLook w:val="04A0" w:firstRow="1" w:lastRow="0" w:firstColumn="1" w:lastColumn="0" w:noHBand="0" w:noVBand="1"/>
      </w:tblPr>
      <w:tblGrid>
        <w:gridCol w:w="1550"/>
        <w:gridCol w:w="7424"/>
      </w:tblGrid>
      <w:tr w:rsidR="00476567" w:rsidRPr="005D151D" w14:paraId="4847761E" w14:textId="77777777" w:rsidTr="002E7E97">
        <w:tc>
          <w:tcPr>
            <w:tcW w:w="1550" w:type="dxa"/>
            <w:shd w:val="clear" w:color="auto" w:fill="9CC2E5" w:themeFill="accent1" w:themeFillTint="99"/>
          </w:tcPr>
          <w:p w14:paraId="6A2126CA" w14:textId="77777777" w:rsidR="00476567" w:rsidRPr="005D151D" w:rsidRDefault="00476567" w:rsidP="002E7E9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24" w:type="dxa"/>
            <w:shd w:val="clear" w:color="auto" w:fill="9CC2E5" w:themeFill="accent1" w:themeFillTint="99"/>
          </w:tcPr>
          <w:p w14:paraId="14DA14A3" w14:textId="46090216" w:rsidR="00476567" w:rsidRPr="005D151D" w:rsidRDefault="00815264" w:rsidP="002E7E97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hu-HU"/>
              </w:rPr>
            </w:pPr>
            <w:r w:rsidRPr="005D151D">
              <w:rPr>
                <w:rFonts w:ascii="Times New Roman" w:eastAsia="Calibri" w:hAnsi="Times New Roman" w:cs="Times New Roman"/>
                <w:b/>
                <w:sz w:val="24"/>
                <w:szCs w:val="24"/>
                <w:lang w:val="hu-HU"/>
              </w:rPr>
              <w:t>II. SZEKCIÓ: Családi kommunikáció</w:t>
            </w:r>
          </w:p>
          <w:p w14:paraId="0D56715B" w14:textId="6B4564F2" w:rsidR="00476567" w:rsidRPr="005D151D" w:rsidRDefault="00476567" w:rsidP="005D151D">
            <w:pPr>
              <w:contextualSpacing/>
              <w:rPr>
                <w:rFonts w:ascii="Times New Roman" w:hAnsi="Times New Roman" w:cs="Times New Roman"/>
                <w:color w:val="222222"/>
                <w:sz w:val="24"/>
                <w:szCs w:val="24"/>
                <w:lang w:val="hu-HU"/>
              </w:rPr>
            </w:pPr>
            <w:r w:rsidRPr="005D151D">
              <w:rPr>
                <w:rFonts w:ascii="Times New Roman" w:hAnsi="Times New Roman" w:cs="Times New Roman"/>
                <w:smallCaps/>
                <w:sz w:val="24"/>
                <w:szCs w:val="24"/>
                <w:lang w:val="hu-HU"/>
              </w:rPr>
              <w:t>Elnök</w:t>
            </w:r>
            <w:r w:rsidRPr="005D151D">
              <w:rPr>
                <w:rFonts w:ascii="Times New Roman" w:hAnsi="Times New Roman" w:cs="Times New Roman"/>
                <w:color w:val="222222"/>
                <w:sz w:val="24"/>
                <w:szCs w:val="24"/>
                <w:lang w:val="hu-HU"/>
              </w:rPr>
              <w:t xml:space="preserve">: </w:t>
            </w:r>
            <w:r w:rsidR="005D151D">
              <w:rPr>
                <w:rFonts w:ascii="Times New Roman" w:hAnsi="Times New Roman" w:cs="Times New Roman"/>
                <w:smallCaps/>
                <w:sz w:val="24"/>
                <w:szCs w:val="24"/>
                <w:lang w:val="hu-HU"/>
              </w:rPr>
              <w:t>Dr</w:t>
            </w:r>
            <w:r w:rsidR="00416D5A">
              <w:rPr>
                <w:rFonts w:ascii="Times New Roman" w:hAnsi="Times New Roman" w:cs="Times New Roman"/>
                <w:smallCaps/>
                <w:sz w:val="24"/>
                <w:szCs w:val="24"/>
                <w:lang w:val="hu-HU"/>
              </w:rPr>
              <w:t>.</w:t>
            </w:r>
            <w:r w:rsidR="005D151D">
              <w:rPr>
                <w:rFonts w:ascii="Times New Roman" w:hAnsi="Times New Roman" w:cs="Times New Roman"/>
                <w:smallCaps/>
                <w:sz w:val="24"/>
                <w:szCs w:val="24"/>
                <w:lang w:val="hu-HU"/>
              </w:rPr>
              <w:t xml:space="preserve"> Dobos Csilla</w:t>
            </w:r>
            <w:r w:rsidR="004D29D1" w:rsidRPr="005D151D">
              <w:rPr>
                <w:rFonts w:ascii="Times New Roman" w:hAnsi="Times New Roman" w:cs="Times New Roman"/>
                <w:smallCaps/>
                <w:sz w:val="24"/>
                <w:szCs w:val="24"/>
                <w:lang w:val="hu-HU"/>
              </w:rPr>
              <w:t xml:space="preserve">, </w:t>
            </w:r>
            <w:r w:rsidR="004D29D1" w:rsidRPr="005D151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THG Munkabizottság tagja</w:t>
            </w:r>
          </w:p>
        </w:tc>
      </w:tr>
      <w:tr w:rsidR="00476567" w:rsidRPr="005D151D" w14:paraId="551C33ED" w14:textId="77777777" w:rsidTr="002E7E97">
        <w:tc>
          <w:tcPr>
            <w:tcW w:w="1550" w:type="dxa"/>
          </w:tcPr>
          <w:p w14:paraId="788B305E" w14:textId="4D6817D9" w:rsidR="00476567" w:rsidRPr="005D151D" w:rsidRDefault="00476567" w:rsidP="00DA1AB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</w:pPr>
            <w:r w:rsidRPr="005D15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  <w:t>1</w:t>
            </w:r>
            <w:r w:rsidR="00230666" w:rsidRPr="005D15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  <w:t>3</w:t>
            </w:r>
            <w:r w:rsidRPr="005D15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  <w:t>.</w:t>
            </w:r>
            <w:r w:rsidR="00DA1A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  <w:t>5</w:t>
            </w:r>
            <w:r w:rsidRPr="005D15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  <w:t>0 – 1</w:t>
            </w:r>
            <w:r w:rsidR="00DA1A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  <w:t>4</w:t>
            </w:r>
            <w:r w:rsidRPr="005D15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  <w:t>.</w:t>
            </w:r>
            <w:r w:rsidR="00DA1A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  <w:t>1</w:t>
            </w:r>
            <w:r w:rsidRPr="005D15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  <w:t>0</w:t>
            </w:r>
          </w:p>
        </w:tc>
        <w:tc>
          <w:tcPr>
            <w:tcW w:w="7424" w:type="dxa"/>
          </w:tcPr>
          <w:p w14:paraId="0ECB6D54" w14:textId="3EDF5DE2" w:rsidR="00476567" w:rsidRPr="005D151D" w:rsidRDefault="00476567" w:rsidP="00F85FEF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val="hu-HU"/>
              </w:rPr>
            </w:pPr>
            <w:r w:rsidRPr="005D151D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val="hu-HU"/>
              </w:rPr>
              <w:t xml:space="preserve">Dr. Simigné Dr. habil. Fenyő Sarolta, </w:t>
            </w:r>
            <w:r w:rsidR="00F85FEF" w:rsidRPr="00F85FEF"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>nyugalmazott</w:t>
            </w:r>
            <w:r w:rsidR="00F85FEF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val="hu-HU"/>
              </w:rPr>
              <w:t xml:space="preserve"> </w:t>
            </w:r>
            <w:r w:rsidRPr="005D151D"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 xml:space="preserve">egyetemi docens, </w:t>
            </w:r>
            <w:r w:rsidR="007866DC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Miskolci Egyetem, BTK, </w:t>
            </w:r>
            <w:r w:rsidRPr="005D151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Nyíregyházi Egyetem, THG Munkabizottság tagja</w:t>
            </w:r>
            <w:r w:rsidR="007866DC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</w:p>
          <w:p w14:paraId="2D2DE7A3" w14:textId="38859B33" w:rsidR="00476567" w:rsidRPr="005D151D" w:rsidRDefault="006B1358" w:rsidP="001C7C32">
            <w:pPr>
              <w:contextualSpacing/>
              <w:rPr>
                <w:rFonts w:ascii="Times New Roman" w:eastAsia="Calibri" w:hAnsi="Times New Roman" w:cs="Times New Roman"/>
                <w:b/>
                <w:i/>
                <w:smallCaps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 xml:space="preserve">     </w:t>
            </w:r>
            <w:r w:rsidR="001C7C32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A b</w:t>
            </w:r>
            <w:r w:rsidR="009C212A" w:rsidRPr="005D151D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 xml:space="preserve">eszélés és </w:t>
            </w:r>
            <w:r w:rsidR="001C7C32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 xml:space="preserve">a </w:t>
            </w:r>
            <w:r w:rsidR="009C212A" w:rsidRPr="005D151D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hallgatás szerepe a családi kommunikációban</w:t>
            </w:r>
          </w:p>
        </w:tc>
      </w:tr>
      <w:tr w:rsidR="00476567" w:rsidRPr="005D151D" w14:paraId="32F1D65B" w14:textId="77777777" w:rsidTr="002E7E97">
        <w:tc>
          <w:tcPr>
            <w:tcW w:w="1550" w:type="dxa"/>
          </w:tcPr>
          <w:p w14:paraId="3600F187" w14:textId="4817751A" w:rsidR="00476567" w:rsidRPr="005D151D" w:rsidRDefault="00476567" w:rsidP="00DA1AB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</w:pPr>
            <w:r w:rsidRPr="005D15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  <w:t>1</w:t>
            </w:r>
            <w:r w:rsidR="00DA1A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  <w:t>4</w:t>
            </w:r>
            <w:r w:rsidRPr="005D15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  <w:t>.</w:t>
            </w:r>
            <w:r w:rsidR="00DA1A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  <w:t>1</w:t>
            </w:r>
            <w:r w:rsidRPr="005D15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  <w:t>0 – 1</w:t>
            </w:r>
            <w:r w:rsidR="00230666" w:rsidRPr="005D15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  <w:t>4</w:t>
            </w:r>
            <w:r w:rsidRPr="005D15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  <w:t>.</w:t>
            </w:r>
            <w:r w:rsidR="00DA1A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  <w:t>3</w:t>
            </w:r>
            <w:r w:rsidRPr="005D15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  <w:t>0</w:t>
            </w:r>
          </w:p>
        </w:tc>
        <w:tc>
          <w:tcPr>
            <w:tcW w:w="7424" w:type="dxa"/>
          </w:tcPr>
          <w:p w14:paraId="2C83EBC7" w14:textId="57BB2C3F" w:rsidR="00476567" w:rsidRPr="00F85FEF" w:rsidRDefault="00815264" w:rsidP="00815264">
            <w:pPr>
              <w:contextualSpacing/>
              <w:rPr>
                <w:rFonts w:ascii="Times New Roman" w:hAnsi="Times New Roman" w:cs="Times New Roman"/>
                <w:smallCaps/>
                <w:sz w:val="24"/>
                <w:szCs w:val="24"/>
                <w:shd w:val="clear" w:color="auto" w:fill="FFFFFF"/>
                <w:lang w:val="hu-HU"/>
              </w:rPr>
            </w:pPr>
            <w:r w:rsidRPr="005D151D">
              <w:rPr>
                <w:rFonts w:ascii="Times New Roman" w:hAnsi="Times New Roman" w:cs="Times New Roman"/>
                <w:b/>
                <w:smallCaps/>
                <w:sz w:val="24"/>
                <w:szCs w:val="24"/>
                <w:shd w:val="clear" w:color="auto" w:fill="FFFFFF"/>
                <w:lang w:val="hu-HU"/>
              </w:rPr>
              <w:t>Dr. Bodnár Ildikó</w:t>
            </w:r>
            <w:r w:rsidR="00F85FEF">
              <w:rPr>
                <w:rFonts w:ascii="Times New Roman" w:hAnsi="Times New Roman" w:cs="Times New Roman"/>
                <w:b/>
                <w:smallCaps/>
                <w:sz w:val="24"/>
                <w:szCs w:val="24"/>
                <w:shd w:val="clear" w:color="auto" w:fill="FFFFFF"/>
                <w:lang w:val="hu-HU"/>
              </w:rPr>
              <w:t xml:space="preserve">, </w:t>
            </w:r>
            <w:r w:rsidR="00F85FEF" w:rsidRPr="00F85F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hu-HU"/>
              </w:rPr>
              <w:t>nyugalmazott egyetemi docens, Miskolci Egyetem, BTK</w:t>
            </w:r>
          </w:p>
          <w:p w14:paraId="42BD8102" w14:textId="77777777" w:rsidR="006B1358" w:rsidRDefault="006B1358" w:rsidP="001C7C32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  <w:t xml:space="preserve">     </w:t>
            </w:r>
            <w:r w:rsidR="00FE6C25" w:rsidRPr="005D151D"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  <w:t xml:space="preserve">Az öregség metaforái 20. századi magyar költők családverseiben és </w:t>
            </w:r>
          </w:p>
          <w:p w14:paraId="42D2FAF1" w14:textId="708643FE" w:rsidR="00FE6C25" w:rsidRPr="005D151D" w:rsidRDefault="006B1358" w:rsidP="001C7C32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mallCaps/>
                <w:sz w:val="24"/>
                <w:szCs w:val="24"/>
                <w:shd w:val="clear" w:color="auto" w:fill="FFFFFF"/>
                <w:lang w:val="hu-HU"/>
              </w:rPr>
            </w:pPr>
            <w:r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  <w:t xml:space="preserve">     </w:t>
            </w:r>
            <w:r w:rsidR="00FE6C25" w:rsidRPr="005D151D"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  <w:t>más, időskori tematikájú műveiben </w:t>
            </w:r>
          </w:p>
        </w:tc>
      </w:tr>
      <w:tr w:rsidR="00476567" w:rsidRPr="005D151D" w14:paraId="38F2972E" w14:textId="77777777" w:rsidTr="002E7E97">
        <w:tc>
          <w:tcPr>
            <w:tcW w:w="1550" w:type="dxa"/>
          </w:tcPr>
          <w:p w14:paraId="02B91CA1" w14:textId="39D9891A" w:rsidR="00476567" w:rsidRPr="005D151D" w:rsidRDefault="00476567" w:rsidP="00DA1AB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</w:pPr>
            <w:r w:rsidRPr="005D15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  <w:t>1</w:t>
            </w:r>
            <w:r w:rsidR="00230666" w:rsidRPr="005D15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  <w:t>4</w:t>
            </w:r>
            <w:r w:rsidRPr="005D15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  <w:t>.</w:t>
            </w:r>
            <w:r w:rsidR="00DA1A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  <w:t>3</w:t>
            </w:r>
            <w:r w:rsidRPr="005D15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  <w:t>0 – 1</w:t>
            </w:r>
            <w:r w:rsidR="00230666" w:rsidRPr="005D15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  <w:t>4</w:t>
            </w:r>
            <w:r w:rsidRPr="005D15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  <w:t>.</w:t>
            </w:r>
            <w:r w:rsidR="00DA1A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  <w:t>5</w:t>
            </w:r>
            <w:r w:rsidRPr="005D15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  <w:t>0</w:t>
            </w:r>
          </w:p>
        </w:tc>
        <w:tc>
          <w:tcPr>
            <w:tcW w:w="7424" w:type="dxa"/>
          </w:tcPr>
          <w:p w14:paraId="1AB899C7" w14:textId="4DED6D72" w:rsidR="00A4619F" w:rsidRPr="005D151D" w:rsidRDefault="00D04D72" w:rsidP="00A4619F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hu-HU" w:eastAsia="hu-HU"/>
              </w:rPr>
            </w:pPr>
            <w:r w:rsidRPr="005D151D">
              <w:rPr>
                <w:rFonts w:ascii="Times New Roman" w:eastAsia="Times New Roman" w:hAnsi="Times New Roman" w:cs="Times New Roman"/>
                <w:b/>
                <w:smallCaps/>
                <w:color w:val="222222"/>
                <w:sz w:val="24"/>
                <w:szCs w:val="24"/>
                <w:lang w:val="hu-HU" w:eastAsia="hu-HU"/>
              </w:rPr>
              <w:t>Nyerges Andrea</w:t>
            </w:r>
            <w:r w:rsidRPr="005D151D">
              <w:rPr>
                <w:rFonts w:ascii="Times New Roman" w:eastAsia="Times New Roman" w:hAnsi="Times New Roman" w:cs="Times New Roman"/>
                <w:smallCaps/>
                <w:color w:val="222222"/>
                <w:sz w:val="24"/>
                <w:szCs w:val="24"/>
                <w:lang w:val="hu-HU" w:eastAsia="hu-HU"/>
              </w:rPr>
              <w:t xml:space="preserve">, </w:t>
            </w:r>
            <w:r w:rsidRPr="005D151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hu-HU" w:eastAsia="hu-HU"/>
              </w:rPr>
              <w:t>ELTE Angol Alkalmazott Nyelvészeti Tanszék</w:t>
            </w:r>
          </w:p>
          <w:p w14:paraId="223A7DA3" w14:textId="2334FC3D" w:rsidR="00476567" w:rsidRPr="005D151D" w:rsidRDefault="006B1358" w:rsidP="00D04D7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color w:val="222222"/>
                <w:sz w:val="24"/>
                <w:szCs w:val="24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222222"/>
                <w:sz w:val="24"/>
                <w:szCs w:val="24"/>
                <w:lang w:val="hu-HU" w:eastAsia="hu-HU"/>
              </w:rPr>
              <w:t xml:space="preserve">     </w:t>
            </w:r>
            <w:r w:rsidR="00D04D72" w:rsidRPr="005D151D">
              <w:rPr>
                <w:rFonts w:ascii="Times New Roman" w:eastAsia="Times New Roman" w:hAnsi="Times New Roman" w:cs="Times New Roman"/>
                <w:b/>
                <w:i/>
                <w:color w:val="222222"/>
                <w:sz w:val="24"/>
                <w:szCs w:val="24"/>
                <w:lang w:val="hu-HU" w:eastAsia="hu-HU"/>
              </w:rPr>
              <w:t>Értékrend és kommunikáció: az</w:t>
            </w:r>
            <w:r w:rsidR="00A4619F" w:rsidRPr="005D151D">
              <w:rPr>
                <w:rFonts w:ascii="Times New Roman" w:eastAsia="Times New Roman" w:hAnsi="Times New Roman" w:cs="Times New Roman"/>
                <w:b/>
                <w:i/>
                <w:color w:val="222222"/>
                <w:sz w:val="24"/>
                <w:szCs w:val="24"/>
                <w:lang w:val="hu-HU" w:eastAsia="hu-HU"/>
              </w:rPr>
              <w:t xml:space="preserve"> idősek szerepe a családban</w:t>
            </w:r>
          </w:p>
        </w:tc>
      </w:tr>
      <w:tr w:rsidR="00476567" w:rsidRPr="005D151D" w14:paraId="03745DA0" w14:textId="77777777" w:rsidTr="005D151D">
        <w:tc>
          <w:tcPr>
            <w:tcW w:w="1550" w:type="dxa"/>
            <w:shd w:val="clear" w:color="auto" w:fill="9CC2E5" w:themeFill="accent1" w:themeFillTint="99"/>
          </w:tcPr>
          <w:p w14:paraId="0F3BC25B" w14:textId="77777777" w:rsidR="005D151D" w:rsidRDefault="005D151D" w:rsidP="00230666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</w:pPr>
          </w:p>
          <w:p w14:paraId="4D9E85B2" w14:textId="26DAF453" w:rsidR="00476567" w:rsidRPr="005D151D" w:rsidRDefault="00476567" w:rsidP="00DA1AB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</w:pPr>
            <w:r w:rsidRPr="005D15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  <w:t>1</w:t>
            </w:r>
            <w:r w:rsidR="00230666" w:rsidRPr="005D15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  <w:t>4</w:t>
            </w:r>
            <w:r w:rsidRPr="005D15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  <w:t>.</w:t>
            </w:r>
            <w:r w:rsidR="00DA1A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  <w:t>5</w:t>
            </w:r>
            <w:r w:rsidRPr="005D15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  <w:t>0 – 15.</w:t>
            </w:r>
            <w:r w:rsidR="00230666" w:rsidRPr="005D15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  <w:t>0</w:t>
            </w:r>
            <w:r w:rsidRPr="005D15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  <w:t>0</w:t>
            </w:r>
          </w:p>
        </w:tc>
        <w:tc>
          <w:tcPr>
            <w:tcW w:w="7424" w:type="dxa"/>
            <w:shd w:val="clear" w:color="auto" w:fill="9CC2E5" w:themeFill="accent1" w:themeFillTint="99"/>
          </w:tcPr>
          <w:p w14:paraId="1FE7808F" w14:textId="77777777" w:rsidR="005D151D" w:rsidRDefault="005D151D" w:rsidP="00815264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hu-HU"/>
              </w:rPr>
            </w:pPr>
          </w:p>
          <w:p w14:paraId="0907988F" w14:textId="3351A5A8" w:rsidR="00476567" w:rsidRPr="005D151D" w:rsidRDefault="00230666" w:rsidP="00815264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hu-HU"/>
              </w:rPr>
            </w:pPr>
            <w:r w:rsidRPr="005D151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hu-HU"/>
              </w:rPr>
              <w:t>Vita, hozzászólások, a konferencia zárása</w:t>
            </w:r>
          </w:p>
        </w:tc>
      </w:tr>
    </w:tbl>
    <w:p w14:paraId="0AB5D905" w14:textId="77777777" w:rsidR="00476567" w:rsidRPr="00FD5F49" w:rsidRDefault="00476567" w:rsidP="00476567">
      <w:pPr>
        <w:jc w:val="center"/>
        <w:rPr>
          <w:lang w:val="hu-HU"/>
        </w:rPr>
      </w:pPr>
    </w:p>
    <w:p w14:paraId="7E31A09D" w14:textId="77777777" w:rsidR="00476567" w:rsidRPr="00FD5F49" w:rsidRDefault="00476567" w:rsidP="00476567">
      <w:pPr>
        <w:jc w:val="center"/>
        <w:rPr>
          <w:lang w:val="hu-HU"/>
        </w:rPr>
      </w:pPr>
    </w:p>
    <w:p w14:paraId="50EBA909" w14:textId="77777777" w:rsidR="00476567" w:rsidRPr="00FD5F49" w:rsidRDefault="00476567" w:rsidP="00476567">
      <w:pPr>
        <w:jc w:val="center"/>
        <w:rPr>
          <w:lang w:val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4"/>
        <w:gridCol w:w="4574"/>
      </w:tblGrid>
      <w:tr w:rsidR="00476567" w14:paraId="2B908589" w14:textId="77777777" w:rsidTr="002E7E97">
        <w:tc>
          <w:tcPr>
            <w:tcW w:w="4574" w:type="dxa"/>
          </w:tcPr>
          <w:p w14:paraId="7BC09DCD" w14:textId="77777777" w:rsidR="00476567" w:rsidRPr="00EE0E12" w:rsidRDefault="00476567" w:rsidP="002E7E97">
            <w:pPr>
              <w:spacing w:after="120"/>
              <w:jc w:val="center"/>
              <w:rPr>
                <w:rFonts w:asciiTheme="minorHAnsi" w:hAnsiTheme="minorHAnsi"/>
                <w:b/>
              </w:rPr>
            </w:pPr>
            <w:r w:rsidRPr="00EE0E12">
              <w:rPr>
                <w:b/>
                <w:noProof/>
              </w:rPr>
              <w:drawing>
                <wp:inline distT="0" distB="0" distL="0" distR="0" wp14:anchorId="622E452E" wp14:editId="2420ED13">
                  <wp:extent cx="2247900" cy="1013460"/>
                  <wp:effectExtent l="0" t="0" r="0" b="0"/>
                  <wp:docPr id="8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1562" cy="10151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72B204" w14:textId="77777777" w:rsidR="00476567" w:rsidRPr="00EE0E12" w:rsidRDefault="00476567" w:rsidP="002E7E97">
            <w:pPr>
              <w:jc w:val="center"/>
              <w:rPr>
                <w:rFonts w:asciiTheme="minorHAnsi" w:hAnsiTheme="minorHAnsi"/>
              </w:rPr>
            </w:pPr>
            <w:r w:rsidRPr="00EE0E12">
              <w:rPr>
                <w:rFonts w:asciiTheme="minorHAnsi" w:hAnsiTheme="minorHAnsi"/>
              </w:rPr>
              <w:t>MTA MISKOLCI TERÜLETI</w:t>
            </w:r>
          </w:p>
          <w:p w14:paraId="762416B2" w14:textId="77777777" w:rsidR="00476567" w:rsidRDefault="00476567" w:rsidP="002E7E97">
            <w:pPr>
              <w:spacing w:line="360" w:lineRule="auto"/>
              <w:jc w:val="center"/>
              <w:rPr>
                <w:rFonts w:asciiTheme="minorHAnsi" w:eastAsia="Calibri" w:hAnsiTheme="minorHAnsi"/>
              </w:rPr>
            </w:pPr>
            <w:r w:rsidRPr="00EE0E12">
              <w:rPr>
                <w:rFonts w:asciiTheme="minorHAnsi" w:hAnsiTheme="minorHAnsi"/>
              </w:rPr>
              <w:t>BIZOTTSÁGA</w:t>
            </w:r>
          </w:p>
        </w:tc>
        <w:tc>
          <w:tcPr>
            <w:tcW w:w="4574" w:type="dxa"/>
          </w:tcPr>
          <w:p w14:paraId="6187A34C" w14:textId="77777777" w:rsidR="00476567" w:rsidRDefault="00476567" w:rsidP="002E7E97">
            <w:pPr>
              <w:spacing w:line="360" w:lineRule="auto"/>
              <w:jc w:val="center"/>
              <w:rPr>
                <w:rFonts w:asciiTheme="minorHAnsi" w:eastAsia="Calibri" w:hAnsiTheme="minorHAnsi"/>
              </w:rPr>
            </w:pPr>
            <w:r w:rsidRPr="00EE0E12">
              <w:rPr>
                <w:noProof/>
              </w:rPr>
              <w:drawing>
                <wp:inline distT="0" distB="0" distL="0" distR="0" wp14:anchorId="1E33B2F1" wp14:editId="40649481">
                  <wp:extent cx="2392680" cy="1440180"/>
                  <wp:effectExtent l="0" t="0" r="7620" b="7620"/>
                  <wp:docPr id="4" name="Kép 2" descr="http://tab.mta.hu/themes/mtatb_subtheme/images/header_pic_miskol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ab.mta.hu/themes/mtatb_subtheme/images/header_pic_miskol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4337" cy="1441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D9CE24" w14:textId="77777777" w:rsidR="00476567" w:rsidRPr="00FD5F49" w:rsidRDefault="00476567" w:rsidP="00476567">
      <w:pPr>
        <w:jc w:val="center"/>
        <w:rPr>
          <w:lang w:val="hu-HU"/>
        </w:rPr>
      </w:pPr>
      <w:r w:rsidRPr="00FD5F49">
        <w:rPr>
          <w:lang w:val="hu-HU"/>
        </w:rPr>
        <w:t xml:space="preserve">Tájékoztatjuk Tisztelt Vendégeinket, hogy konferenciánkon részvételi díj nincs. </w:t>
      </w:r>
    </w:p>
    <w:p w14:paraId="51DCB2A7" w14:textId="77777777" w:rsidR="00476567" w:rsidRDefault="00476567" w:rsidP="00476567"/>
    <w:p w14:paraId="1ABE954D" w14:textId="77777777" w:rsidR="00476567" w:rsidRPr="00EE0E12" w:rsidRDefault="00476567" w:rsidP="00476567">
      <w:pPr>
        <w:jc w:val="center"/>
      </w:pPr>
    </w:p>
    <w:p w14:paraId="1C725C47" w14:textId="77777777" w:rsidR="00476567" w:rsidRDefault="00476567" w:rsidP="00476567"/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2693"/>
        <w:gridCol w:w="3224"/>
      </w:tblGrid>
      <w:tr w:rsidR="00476567" w:rsidRPr="00EE0E12" w14:paraId="6D5B49E2" w14:textId="77777777" w:rsidTr="002E7E97">
        <w:tc>
          <w:tcPr>
            <w:tcW w:w="3369" w:type="dxa"/>
          </w:tcPr>
          <w:p w14:paraId="6A4AD733" w14:textId="77777777" w:rsidR="00476567" w:rsidRPr="00EE0E12" w:rsidRDefault="00476567" w:rsidP="002E7E97">
            <w:pPr>
              <w:spacing w:after="120"/>
              <w:rPr>
                <w:rFonts w:asciiTheme="minorHAnsi" w:hAnsiTheme="minorHAnsi"/>
                <w:b/>
              </w:rPr>
            </w:pPr>
            <w:r w:rsidRPr="00EE0E12">
              <w:rPr>
                <w:b/>
                <w:noProof/>
              </w:rPr>
              <w:drawing>
                <wp:inline distT="0" distB="0" distL="0" distR="0" wp14:anchorId="6DA1E13E" wp14:editId="764AF331">
                  <wp:extent cx="1775460" cy="952500"/>
                  <wp:effectExtent l="0" t="0" r="0" b="0"/>
                  <wp:docPr id="7" name="Kép 3" descr="Képtalálat a következőre: „harmadik kor egyeteme miskolc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Képtalálat a következőre: „harmadik kor egyeteme miskolc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546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14:paraId="542E9D56" w14:textId="77777777" w:rsidR="00476567" w:rsidRPr="00EE0E12" w:rsidRDefault="00476567" w:rsidP="002E7E97">
            <w:pPr>
              <w:spacing w:after="120"/>
              <w:rPr>
                <w:rFonts w:asciiTheme="minorHAnsi" w:hAnsiTheme="minorHAnsi"/>
                <w:b/>
              </w:rPr>
            </w:pPr>
            <w:r w:rsidRPr="00EE0E12">
              <w:rPr>
                <w:b/>
                <w:noProof/>
              </w:rPr>
              <w:drawing>
                <wp:inline distT="0" distB="0" distL="0" distR="0" wp14:anchorId="34609FC1" wp14:editId="79DD79D0">
                  <wp:extent cx="1135380" cy="1066800"/>
                  <wp:effectExtent l="0" t="0" r="7620" b="0"/>
                  <wp:docPr id="5" name="Kép 5" descr="C:\Users\Csilla\Documents\MFI\Logó MFI\mfi btk kék v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silla\Documents\MFI\Logó MFI\mfi btk kék v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38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</w:tcPr>
          <w:p w14:paraId="1B56D5F8" w14:textId="77777777" w:rsidR="00476567" w:rsidRPr="00EE0E12" w:rsidRDefault="00476567" w:rsidP="002E7E97">
            <w:pPr>
              <w:spacing w:after="120"/>
              <w:rPr>
                <w:rFonts w:asciiTheme="minorHAnsi" w:hAnsiTheme="minorHAnsi"/>
                <w:b/>
              </w:rPr>
            </w:pPr>
            <w:r w:rsidRPr="00EE0E12">
              <w:rPr>
                <w:noProof/>
              </w:rPr>
              <w:drawing>
                <wp:inline distT="0" distB="0" distL="0" distR="0" wp14:anchorId="40972470" wp14:editId="015DAA8B">
                  <wp:extent cx="1379220" cy="952500"/>
                  <wp:effectExtent l="0" t="0" r="0" b="0"/>
                  <wp:docPr id="9" name="Kép 1" descr="Képtalálat a következőre: „szikra alapítvány miskolc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éptalálat a következőre: „szikra alapítvány miskolc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430" cy="9540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E15A2A" w14:textId="0EE6EFE2" w:rsidR="0043259A" w:rsidRDefault="000B4329" w:rsidP="0004649E"/>
    <w:p w14:paraId="477B0122" w14:textId="77777777" w:rsidR="0004649E" w:rsidRPr="00994B47" w:rsidRDefault="0004649E" w:rsidP="0004649E">
      <w:pPr>
        <w:rPr>
          <w:rFonts w:ascii="Calibri" w:hAnsi="Calibri" w:cs="IdealSans-Light"/>
          <w:color w:val="00386E"/>
          <w:spacing w:val="4"/>
          <w:sz w:val="20"/>
          <w:szCs w:val="20"/>
        </w:rPr>
      </w:pPr>
    </w:p>
    <w:p w14:paraId="0EEFCD18" w14:textId="77777777" w:rsidR="0004649E" w:rsidRPr="00994B47" w:rsidRDefault="0004649E" w:rsidP="0004649E">
      <w:pPr>
        <w:rPr>
          <w:rFonts w:ascii="Calibri" w:hAnsi="Calibri" w:cs="IdealSans-Light"/>
          <w:color w:val="00386E"/>
          <w:spacing w:val="4"/>
          <w:sz w:val="20"/>
          <w:szCs w:val="20"/>
        </w:rPr>
      </w:pPr>
    </w:p>
    <w:p w14:paraId="097AA33A" w14:textId="77777777" w:rsidR="0004649E" w:rsidRPr="00994B47" w:rsidRDefault="0004649E" w:rsidP="0004649E">
      <w:pPr>
        <w:rPr>
          <w:rFonts w:ascii="Calibri" w:hAnsi="Calibri" w:cs="IdealSans-Light"/>
          <w:color w:val="00386E"/>
          <w:spacing w:val="4"/>
          <w:sz w:val="20"/>
          <w:szCs w:val="20"/>
        </w:rPr>
      </w:pPr>
    </w:p>
    <w:p w14:paraId="4B1ABF49" w14:textId="77777777" w:rsidR="0004649E" w:rsidRPr="00994B47" w:rsidRDefault="0004649E" w:rsidP="0004649E">
      <w:pPr>
        <w:pStyle w:val="Alapbekezds"/>
        <w:rPr>
          <w:rStyle w:val="bold"/>
          <w:rFonts w:ascii="Calibri" w:hAnsi="Calibri" w:cs="IdealSans-BookItalic"/>
          <w:b w:val="0"/>
          <w:bCs w:val="0"/>
          <w:i/>
          <w:iCs/>
          <w:caps/>
          <w:color w:val="72B2F2"/>
          <w:spacing w:val="73"/>
          <w:sz w:val="20"/>
          <w:szCs w:val="20"/>
        </w:rPr>
      </w:pPr>
    </w:p>
    <w:p w14:paraId="40D49434" w14:textId="79838CC6" w:rsidR="0004649E" w:rsidRPr="00994B47" w:rsidRDefault="0004649E" w:rsidP="00994B47">
      <w:pPr>
        <w:pStyle w:val="Alapbekezds"/>
        <w:tabs>
          <w:tab w:val="left" w:pos="2660"/>
        </w:tabs>
        <w:rPr>
          <w:rFonts w:ascii="Calibri" w:hAnsi="Calibri" w:cs="IdealSans-Light"/>
          <w:sz w:val="20"/>
          <w:szCs w:val="20"/>
        </w:rPr>
      </w:pPr>
      <w:r w:rsidRPr="00994B47">
        <w:rPr>
          <w:rFonts w:ascii="Calibri" w:hAnsi="Calibri" w:cs="IdealSans-Light"/>
          <w:sz w:val="20"/>
          <w:szCs w:val="20"/>
        </w:rPr>
        <w:tab/>
      </w:r>
    </w:p>
    <w:sectPr w:rsidR="0004649E" w:rsidRPr="00994B47" w:rsidSect="00A6376D">
      <w:headerReference w:type="default" r:id="rId17"/>
      <w:footerReference w:type="default" r:id="rId18"/>
      <w:pgSz w:w="11900" w:h="16840"/>
      <w:pgMar w:top="2677" w:right="1417" w:bottom="1417" w:left="1417" w:header="11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533534" w14:textId="77777777" w:rsidR="000B4329" w:rsidRDefault="000B4329" w:rsidP="00C358DE">
      <w:r>
        <w:separator/>
      </w:r>
    </w:p>
  </w:endnote>
  <w:endnote w:type="continuationSeparator" w:id="0">
    <w:p w14:paraId="32455651" w14:textId="77777777" w:rsidR="000B4329" w:rsidRDefault="000B4329" w:rsidP="00C35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Yu Mincho">
    <w:altName w:val="MS Mincho"/>
    <w:charset w:val="80"/>
    <w:family w:val="auto"/>
    <w:pitch w:val="variable"/>
    <w:sig w:usb0="00000000" w:usb1="2AC7FCFF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dealSans-Light">
    <w:charset w:val="00"/>
    <w:family w:val="auto"/>
    <w:pitch w:val="variable"/>
    <w:sig w:usb0="A100007F" w:usb1="5000005B" w:usb2="00000000" w:usb3="00000000" w:csb0="0000009B" w:csb1="00000000"/>
  </w:font>
  <w:font w:name="IdealSans-BookItalic">
    <w:charset w:val="00"/>
    <w:family w:val="auto"/>
    <w:pitch w:val="variable"/>
    <w:sig w:usb0="A100007F" w:usb1="5000005B" w:usb2="00000000" w:usb3="00000000" w:csb0="0000009B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6A5683" w14:textId="0B5A9910" w:rsidR="0004649E" w:rsidRPr="00994B47" w:rsidRDefault="00994B47" w:rsidP="00994B47">
    <w:pPr>
      <w:pStyle w:val="Alapbekezds"/>
      <w:tabs>
        <w:tab w:val="left" w:pos="2844"/>
      </w:tabs>
      <w:rPr>
        <w:rFonts w:ascii="Calibri" w:hAnsi="Calibri" w:cs="IdealSans-BookItalic"/>
        <w:i/>
        <w:iCs/>
        <w:caps/>
        <w:color w:val="7B9DC7"/>
        <w:spacing w:val="73"/>
        <w:sz w:val="20"/>
        <w:szCs w:val="20"/>
      </w:rPr>
    </w:pPr>
    <w:r>
      <w:rPr>
        <w:rFonts w:ascii="Calibri" w:hAnsi="Calibri" w:cs="IdealSans-BookItalic"/>
        <w:i/>
        <w:iCs/>
        <w:caps/>
        <w:noProof/>
        <w:color w:val="7B9DC7"/>
        <w:spacing w:val="73"/>
        <w:sz w:val="20"/>
        <w:szCs w:val="20"/>
        <w:lang w:val="hu-HU" w:eastAsia="hu-HU"/>
      </w:rPr>
      <w:drawing>
        <wp:anchor distT="0" distB="0" distL="114300" distR="114300" simplePos="0" relativeHeight="251659264" behindDoc="1" locked="0" layoutInCell="1" allowOverlap="1" wp14:anchorId="2307BC96" wp14:editId="23F640D0">
          <wp:simplePos x="0" y="0"/>
          <wp:positionH relativeFrom="column">
            <wp:posOffset>-274762</wp:posOffset>
          </wp:positionH>
          <wp:positionV relativeFrom="paragraph">
            <wp:posOffset>-335013</wp:posOffset>
          </wp:positionV>
          <wp:extent cx="5756910" cy="1097244"/>
          <wp:effectExtent l="0" t="0" r="889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able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10972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IdealSans-BookItalic"/>
        <w:i/>
        <w:iCs/>
        <w:caps/>
        <w:color w:val="7B9DC7"/>
        <w:spacing w:val="73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E3F2B8" w14:textId="77777777" w:rsidR="000B4329" w:rsidRDefault="000B4329" w:rsidP="00C358DE">
      <w:r>
        <w:separator/>
      </w:r>
    </w:p>
  </w:footnote>
  <w:footnote w:type="continuationSeparator" w:id="0">
    <w:p w14:paraId="2FA11356" w14:textId="77777777" w:rsidR="000B4329" w:rsidRDefault="000B4329" w:rsidP="00C358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B735D" w14:textId="1C058F61" w:rsidR="00C358DE" w:rsidRPr="00994B47" w:rsidRDefault="00A6376D" w:rsidP="00A6376D">
    <w:pPr>
      <w:pStyle w:val="lfej"/>
      <w:ind w:left="4820"/>
      <w:rPr>
        <w:rFonts w:ascii="Calibri" w:hAnsi="Calibri"/>
        <w:i/>
        <w:iCs/>
        <w:color w:val="1F4E79" w:themeColor="accent1" w:themeShade="80"/>
        <w:sz w:val="40"/>
        <w:szCs w:val="40"/>
      </w:rPr>
    </w:pPr>
    <w:r w:rsidRPr="00994B47">
      <w:rPr>
        <w:rFonts w:ascii="Calibri" w:hAnsi="Calibri"/>
        <w:i/>
        <w:iCs/>
        <w:noProof/>
        <w:color w:val="5B9BD5" w:themeColor="accent1"/>
        <w:sz w:val="40"/>
        <w:szCs w:val="40"/>
        <w:lang w:val="hu-HU" w:eastAsia="hu-HU"/>
      </w:rPr>
      <w:drawing>
        <wp:anchor distT="0" distB="0" distL="114300" distR="114300" simplePos="0" relativeHeight="251658240" behindDoc="1" locked="0" layoutInCell="1" allowOverlap="1" wp14:anchorId="4AE300FC" wp14:editId="34F2691C">
          <wp:simplePos x="0" y="0"/>
          <wp:positionH relativeFrom="column">
            <wp:posOffset>-505460</wp:posOffset>
          </wp:positionH>
          <wp:positionV relativeFrom="paragraph">
            <wp:posOffset>-414655</wp:posOffset>
          </wp:positionV>
          <wp:extent cx="1603263" cy="1056640"/>
          <wp:effectExtent l="0" t="0" r="0" b="1016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3263" cy="1056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4B47" w:rsidRPr="00994B47">
      <w:rPr>
        <w:rFonts w:ascii="Calibri" w:hAnsi="Calibri"/>
        <w:i/>
        <w:iCs/>
        <w:color w:val="1F4E79" w:themeColor="accent1" w:themeShade="80"/>
        <w:sz w:val="40"/>
        <w:szCs w:val="40"/>
      </w:rPr>
      <w:t>MEGHÍVÓ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22965"/>
    <w:multiLevelType w:val="multilevel"/>
    <w:tmpl w:val="8B549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D57932"/>
    <w:multiLevelType w:val="multilevel"/>
    <w:tmpl w:val="9BE2BB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303B25"/>
    <w:multiLevelType w:val="hybridMultilevel"/>
    <w:tmpl w:val="2D72D874"/>
    <w:lvl w:ilvl="0" w:tplc="03FE8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8DE"/>
    <w:rsid w:val="0004649E"/>
    <w:rsid w:val="00094FF9"/>
    <w:rsid w:val="000B4329"/>
    <w:rsid w:val="000F49A7"/>
    <w:rsid w:val="00102415"/>
    <w:rsid w:val="001C7C32"/>
    <w:rsid w:val="00230666"/>
    <w:rsid w:val="002414EC"/>
    <w:rsid w:val="00242549"/>
    <w:rsid w:val="00283BE3"/>
    <w:rsid w:val="002D39DD"/>
    <w:rsid w:val="003E39AF"/>
    <w:rsid w:val="00416D5A"/>
    <w:rsid w:val="00476567"/>
    <w:rsid w:val="00481A6F"/>
    <w:rsid w:val="004D29D1"/>
    <w:rsid w:val="004E48C7"/>
    <w:rsid w:val="00512752"/>
    <w:rsid w:val="00533EEF"/>
    <w:rsid w:val="005859C6"/>
    <w:rsid w:val="005D151D"/>
    <w:rsid w:val="005E2A19"/>
    <w:rsid w:val="00604288"/>
    <w:rsid w:val="006A480F"/>
    <w:rsid w:val="006B1358"/>
    <w:rsid w:val="006D49F5"/>
    <w:rsid w:val="00757EEB"/>
    <w:rsid w:val="007866DC"/>
    <w:rsid w:val="007D3906"/>
    <w:rsid w:val="00815264"/>
    <w:rsid w:val="008C21A1"/>
    <w:rsid w:val="008E3D40"/>
    <w:rsid w:val="00994B47"/>
    <w:rsid w:val="009C212A"/>
    <w:rsid w:val="00A4619F"/>
    <w:rsid w:val="00A6376D"/>
    <w:rsid w:val="00AA5C16"/>
    <w:rsid w:val="00AE3E79"/>
    <w:rsid w:val="00B36AA7"/>
    <w:rsid w:val="00B435A5"/>
    <w:rsid w:val="00B80CFA"/>
    <w:rsid w:val="00C22898"/>
    <w:rsid w:val="00C34E0C"/>
    <w:rsid w:val="00C358DE"/>
    <w:rsid w:val="00C4260F"/>
    <w:rsid w:val="00C66456"/>
    <w:rsid w:val="00C97BD7"/>
    <w:rsid w:val="00D04D72"/>
    <w:rsid w:val="00D86A3C"/>
    <w:rsid w:val="00DA1AB7"/>
    <w:rsid w:val="00DD5339"/>
    <w:rsid w:val="00E30663"/>
    <w:rsid w:val="00E4310E"/>
    <w:rsid w:val="00F07A76"/>
    <w:rsid w:val="00F22FE4"/>
    <w:rsid w:val="00F85FEF"/>
    <w:rsid w:val="00FE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FF680B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3">
    <w:name w:val="heading 3"/>
    <w:basedOn w:val="Norml"/>
    <w:link w:val="Cmsor3Char"/>
    <w:uiPriority w:val="9"/>
    <w:qFormat/>
    <w:rsid w:val="00E3066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358D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358DE"/>
  </w:style>
  <w:style w:type="paragraph" w:styleId="llb">
    <w:name w:val="footer"/>
    <w:basedOn w:val="Norml"/>
    <w:link w:val="llbChar"/>
    <w:uiPriority w:val="99"/>
    <w:unhideWhenUsed/>
    <w:rsid w:val="00C358D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358DE"/>
  </w:style>
  <w:style w:type="paragraph" w:customStyle="1" w:styleId="Alapbekezds">
    <w:name w:val="[Alapbekezdés]"/>
    <w:basedOn w:val="Norml"/>
    <w:uiPriority w:val="99"/>
    <w:rsid w:val="0004649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bold">
    <w:name w:val="bold"/>
    <w:uiPriority w:val="99"/>
    <w:rsid w:val="0004649E"/>
    <w:rPr>
      <w:b/>
      <w:bCs/>
    </w:rPr>
  </w:style>
  <w:style w:type="table" w:customStyle="1" w:styleId="Rcsostblzat1">
    <w:name w:val="Rácsos táblázat1"/>
    <w:basedOn w:val="Normltblzat"/>
    <w:next w:val="Rcsostblzat"/>
    <w:uiPriority w:val="39"/>
    <w:rsid w:val="00476567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">
    <w:name w:val="Emphasis"/>
    <w:basedOn w:val="Bekezdsalapbettpusa"/>
    <w:uiPriority w:val="20"/>
    <w:qFormat/>
    <w:rsid w:val="00476567"/>
    <w:rPr>
      <w:i/>
      <w:iCs/>
    </w:rPr>
  </w:style>
  <w:style w:type="table" w:styleId="Rcsostblzat">
    <w:name w:val="Table Grid"/>
    <w:basedOn w:val="Normltblzat"/>
    <w:uiPriority w:val="59"/>
    <w:rsid w:val="00476567"/>
    <w:rPr>
      <w:rFonts w:ascii="Calibri" w:eastAsia="Yu Mincho" w:hAnsi="Calibri" w:cs="Times New Roman"/>
      <w:sz w:val="20"/>
      <w:szCs w:val="20"/>
      <w:lang w:val="hu-HU"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7656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76567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815264"/>
    <w:pPr>
      <w:ind w:left="720"/>
      <w:contextualSpacing/>
    </w:pPr>
  </w:style>
  <w:style w:type="character" w:customStyle="1" w:styleId="Cmsor3Char">
    <w:name w:val="Címsor 3 Char"/>
    <w:basedOn w:val="Bekezdsalapbettpusa"/>
    <w:link w:val="Cmsor3"/>
    <w:uiPriority w:val="9"/>
    <w:rsid w:val="00E30663"/>
    <w:rPr>
      <w:rFonts w:ascii="Times New Roman" w:eastAsia="Times New Roman" w:hAnsi="Times New Roman" w:cs="Times New Roman"/>
      <w:b/>
      <w:bCs/>
      <w:sz w:val="27"/>
      <w:szCs w:val="27"/>
      <w:lang w:val="hu-HU" w:eastAsia="hu-HU"/>
    </w:rPr>
  </w:style>
  <w:style w:type="character" w:styleId="Hiperhivatkozs">
    <w:name w:val="Hyperlink"/>
    <w:basedOn w:val="Bekezdsalapbettpusa"/>
    <w:uiPriority w:val="99"/>
    <w:semiHidden/>
    <w:unhideWhenUsed/>
    <w:rsid w:val="00E306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3">
    <w:name w:val="heading 3"/>
    <w:basedOn w:val="Norml"/>
    <w:link w:val="Cmsor3Char"/>
    <w:uiPriority w:val="9"/>
    <w:qFormat/>
    <w:rsid w:val="00E3066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358D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358DE"/>
  </w:style>
  <w:style w:type="paragraph" w:styleId="llb">
    <w:name w:val="footer"/>
    <w:basedOn w:val="Norml"/>
    <w:link w:val="llbChar"/>
    <w:uiPriority w:val="99"/>
    <w:unhideWhenUsed/>
    <w:rsid w:val="00C358D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358DE"/>
  </w:style>
  <w:style w:type="paragraph" w:customStyle="1" w:styleId="Alapbekezds">
    <w:name w:val="[Alapbekezdés]"/>
    <w:basedOn w:val="Norml"/>
    <w:uiPriority w:val="99"/>
    <w:rsid w:val="0004649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bold">
    <w:name w:val="bold"/>
    <w:uiPriority w:val="99"/>
    <w:rsid w:val="0004649E"/>
    <w:rPr>
      <w:b/>
      <w:bCs/>
    </w:rPr>
  </w:style>
  <w:style w:type="table" w:customStyle="1" w:styleId="Rcsostblzat1">
    <w:name w:val="Rácsos táblázat1"/>
    <w:basedOn w:val="Normltblzat"/>
    <w:next w:val="Rcsostblzat"/>
    <w:uiPriority w:val="39"/>
    <w:rsid w:val="00476567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">
    <w:name w:val="Emphasis"/>
    <w:basedOn w:val="Bekezdsalapbettpusa"/>
    <w:uiPriority w:val="20"/>
    <w:qFormat/>
    <w:rsid w:val="00476567"/>
    <w:rPr>
      <w:i/>
      <w:iCs/>
    </w:rPr>
  </w:style>
  <w:style w:type="table" w:styleId="Rcsostblzat">
    <w:name w:val="Table Grid"/>
    <w:basedOn w:val="Normltblzat"/>
    <w:uiPriority w:val="59"/>
    <w:rsid w:val="00476567"/>
    <w:rPr>
      <w:rFonts w:ascii="Calibri" w:eastAsia="Yu Mincho" w:hAnsi="Calibri" w:cs="Times New Roman"/>
      <w:sz w:val="20"/>
      <w:szCs w:val="20"/>
      <w:lang w:val="hu-HU"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7656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76567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815264"/>
    <w:pPr>
      <w:ind w:left="720"/>
      <w:contextualSpacing/>
    </w:pPr>
  </w:style>
  <w:style w:type="character" w:customStyle="1" w:styleId="Cmsor3Char">
    <w:name w:val="Címsor 3 Char"/>
    <w:basedOn w:val="Bekezdsalapbettpusa"/>
    <w:link w:val="Cmsor3"/>
    <w:uiPriority w:val="9"/>
    <w:rsid w:val="00E30663"/>
    <w:rPr>
      <w:rFonts w:ascii="Times New Roman" w:eastAsia="Times New Roman" w:hAnsi="Times New Roman" w:cs="Times New Roman"/>
      <w:b/>
      <w:bCs/>
      <w:sz w:val="27"/>
      <w:szCs w:val="27"/>
      <w:lang w:val="hu-HU" w:eastAsia="hu-HU"/>
    </w:rPr>
  </w:style>
  <w:style w:type="character" w:styleId="Hiperhivatkozs">
    <w:name w:val="Hyperlink"/>
    <w:basedOn w:val="Bekezdsalapbettpusa"/>
    <w:uiPriority w:val="99"/>
    <w:semiHidden/>
    <w:unhideWhenUsed/>
    <w:rsid w:val="00E306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144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86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78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83474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825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8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ni-milton.hu/dr-boga-balint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hyperlink" Target="https://tinyurl.com/ycwsvz6s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BA3BF-F38F-43E5-81E9-CF30071B4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461</Words>
  <Characters>3187</Characters>
  <Application>Microsoft Office Word</Application>
  <DocSecurity>0</DocSecurity>
  <Lines>26</Lines>
  <Paragraphs>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szabo</dc:creator>
  <cp:lastModifiedBy>tothne.tunde</cp:lastModifiedBy>
  <cp:revision>2</cp:revision>
  <dcterms:created xsi:type="dcterms:W3CDTF">2018-11-09T08:24:00Z</dcterms:created>
  <dcterms:modified xsi:type="dcterms:W3CDTF">2018-11-09T08:24:00Z</dcterms:modified>
</cp:coreProperties>
</file>