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62" w:rsidRDefault="00E33262" w:rsidP="00351B02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>
        <w:rPr>
          <w:b/>
          <w:smallCaps/>
          <w:sz w:val="28"/>
          <w:szCs w:val="28"/>
        </w:rPr>
        <w:t>X.</w:t>
      </w:r>
      <w:r w:rsidR="00AE370D">
        <w:rPr>
          <w:b/>
          <w:smallCaps/>
          <w:sz w:val="28"/>
          <w:szCs w:val="28"/>
        </w:rPr>
        <w:t xml:space="preserve"> </w:t>
      </w:r>
      <w:r w:rsidR="001C5012">
        <w:rPr>
          <w:b/>
          <w:smallCaps/>
          <w:sz w:val="28"/>
          <w:szCs w:val="28"/>
        </w:rPr>
        <w:t xml:space="preserve">Szegedi </w:t>
      </w:r>
      <w:proofErr w:type="spellStart"/>
      <w:r>
        <w:rPr>
          <w:b/>
          <w:smallCaps/>
          <w:sz w:val="28"/>
          <w:szCs w:val="28"/>
        </w:rPr>
        <w:t>Medievisztikai</w:t>
      </w:r>
      <w:proofErr w:type="spellEnd"/>
      <w:r>
        <w:rPr>
          <w:b/>
          <w:smallCaps/>
          <w:sz w:val="28"/>
          <w:szCs w:val="28"/>
        </w:rPr>
        <w:t xml:space="preserve"> Konferencia</w:t>
      </w:r>
    </w:p>
    <w:p w:rsidR="001C5012" w:rsidRDefault="001C5012" w:rsidP="00351B02">
      <w:pPr>
        <w:jc w:val="center"/>
        <w:rPr>
          <w:b/>
          <w:smallCaps/>
          <w:sz w:val="28"/>
          <w:szCs w:val="28"/>
        </w:rPr>
      </w:pPr>
      <w:r w:rsidRPr="001C5012">
        <w:rPr>
          <w:b/>
          <w:smallCaps/>
          <w:noProof/>
          <w:sz w:val="28"/>
          <w:szCs w:val="28"/>
          <w:lang w:eastAsia="hu-HU"/>
        </w:rPr>
        <w:drawing>
          <wp:inline distT="0" distB="0" distL="0" distR="0">
            <wp:extent cx="1190625" cy="1190625"/>
            <wp:effectExtent l="0" t="0" r="9525" b="9525"/>
            <wp:docPr id="2" name="Kép 2" descr="E:\kt9\medie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t9\mediev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C9" w:rsidRDefault="008F11C9" w:rsidP="00351B0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2017. június 7-9.</w:t>
      </w:r>
    </w:p>
    <w:p w:rsidR="00E33262" w:rsidRPr="00E33262" w:rsidRDefault="00E33262" w:rsidP="00351B02">
      <w:pPr>
        <w:jc w:val="center"/>
        <w:rPr>
          <w:smallCaps/>
          <w:sz w:val="28"/>
          <w:szCs w:val="28"/>
        </w:rPr>
      </w:pPr>
      <w:proofErr w:type="gramStart"/>
      <w:r w:rsidRPr="00E33262">
        <w:rPr>
          <w:smallCaps/>
          <w:sz w:val="28"/>
          <w:szCs w:val="28"/>
        </w:rPr>
        <w:t>helyszín</w:t>
      </w:r>
      <w:proofErr w:type="gramEnd"/>
      <w:r w:rsidRPr="00E33262">
        <w:rPr>
          <w:smallCaps/>
          <w:sz w:val="28"/>
          <w:szCs w:val="28"/>
        </w:rPr>
        <w:t>:</w:t>
      </w:r>
    </w:p>
    <w:p w:rsidR="00E33262" w:rsidRPr="00E33262" w:rsidRDefault="00E33262" w:rsidP="00351B02">
      <w:pPr>
        <w:jc w:val="center"/>
        <w:rPr>
          <w:smallCaps/>
          <w:sz w:val="28"/>
          <w:szCs w:val="28"/>
        </w:rPr>
      </w:pPr>
      <w:r w:rsidRPr="00E33262">
        <w:rPr>
          <w:smallCaps/>
          <w:sz w:val="28"/>
          <w:szCs w:val="28"/>
        </w:rPr>
        <w:t>Szegedi Akadémiai Bizottság székháza</w:t>
      </w:r>
    </w:p>
    <w:p w:rsidR="00E33262" w:rsidRPr="00E33262" w:rsidRDefault="00E33262" w:rsidP="00351B02">
      <w:pPr>
        <w:jc w:val="center"/>
        <w:rPr>
          <w:smallCaps/>
          <w:sz w:val="28"/>
          <w:szCs w:val="28"/>
        </w:rPr>
      </w:pPr>
      <w:r w:rsidRPr="00E33262">
        <w:rPr>
          <w:smallCaps/>
          <w:sz w:val="28"/>
          <w:szCs w:val="28"/>
        </w:rPr>
        <w:t>Díszterem</w:t>
      </w:r>
    </w:p>
    <w:p w:rsidR="00F86702" w:rsidRPr="00351B02" w:rsidRDefault="00351B02" w:rsidP="00E33262">
      <w:pPr>
        <w:spacing w:before="480"/>
        <w:jc w:val="center"/>
        <w:rPr>
          <w:b/>
          <w:smallCaps/>
          <w:sz w:val="28"/>
          <w:szCs w:val="28"/>
        </w:rPr>
      </w:pPr>
      <w:r w:rsidRPr="00351B02">
        <w:rPr>
          <w:b/>
          <w:smallCaps/>
          <w:sz w:val="28"/>
          <w:szCs w:val="28"/>
        </w:rPr>
        <w:t>Június 7.</w:t>
      </w:r>
    </w:p>
    <w:p w:rsidR="00F86702" w:rsidRPr="00351B02" w:rsidRDefault="009E5EAC" w:rsidP="00351B02">
      <w:pPr>
        <w:jc w:val="center"/>
        <w:rPr>
          <w:b/>
          <w:smallCaps/>
        </w:rPr>
      </w:pPr>
      <w:r w:rsidRPr="00351B02">
        <w:rPr>
          <w:b/>
          <w:smallCaps/>
        </w:rPr>
        <w:t>10.00-10.10 Megnyitó</w:t>
      </w:r>
    </w:p>
    <w:p w:rsidR="00027759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 xml:space="preserve">A konferenciát megnyitja: </w:t>
      </w:r>
      <w:r w:rsidR="00C77DCA">
        <w:rPr>
          <w:smallCaps/>
        </w:rPr>
        <w:t xml:space="preserve">Dr. </w:t>
      </w:r>
      <w:r w:rsidRPr="00351B02">
        <w:rPr>
          <w:smallCaps/>
        </w:rPr>
        <w:t>Papp Sándor</w:t>
      </w:r>
      <w:r w:rsidR="00C77DCA">
        <w:rPr>
          <w:smallCaps/>
        </w:rPr>
        <w:t xml:space="preserve"> </w:t>
      </w:r>
      <w:proofErr w:type="spellStart"/>
      <w:r w:rsidR="00C77DCA">
        <w:rPr>
          <w:smallCaps/>
        </w:rPr>
        <w:t>DSc</w:t>
      </w:r>
      <w:proofErr w:type="spellEnd"/>
      <w:proofErr w:type="gramStart"/>
      <w:r w:rsidR="00C77DCA">
        <w:rPr>
          <w:smallCaps/>
        </w:rPr>
        <w:t>.</w:t>
      </w:r>
      <w:r w:rsidRPr="00351B02">
        <w:rPr>
          <w:smallCaps/>
        </w:rPr>
        <w:t>,</w:t>
      </w:r>
      <w:proofErr w:type="gramEnd"/>
      <w:r w:rsidRPr="00351B02">
        <w:rPr>
          <w:smallCaps/>
        </w:rPr>
        <w:t xml:space="preserve"> a </w:t>
      </w:r>
      <w:r w:rsidR="008F11C9">
        <w:rPr>
          <w:smallCaps/>
        </w:rPr>
        <w:t xml:space="preserve">Szegedi Tudományegyetem </w:t>
      </w:r>
      <w:r w:rsidRPr="00351B02">
        <w:rPr>
          <w:smallCaps/>
        </w:rPr>
        <w:t>Tö</w:t>
      </w:r>
      <w:r w:rsidR="008F11C9">
        <w:rPr>
          <w:smallCaps/>
        </w:rPr>
        <w:t>rténelemtudományi Doktori Iskolájának</w:t>
      </w:r>
      <w:r w:rsidRPr="00351B02">
        <w:rPr>
          <w:smallCaps/>
        </w:rPr>
        <w:t xml:space="preserve"> vezetője</w:t>
      </w:r>
    </w:p>
    <w:p w:rsidR="00F86702" w:rsidRPr="00351B02" w:rsidRDefault="00DB1862" w:rsidP="00351B02">
      <w:pPr>
        <w:spacing w:before="360"/>
        <w:jc w:val="center"/>
        <w:rPr>
          <w:b/>
          <w:smallCaps/>
        </w:rPr>
      </w:pPr>
      <w:r w:rsidRPr="00351B02">
        <w:rPr>
          <w:b/>
          <w:smallCaps/>
        </w:rPr>
        <w:t>1. szekció,</w:t>
      </w:r>
      <w:r w:rsidR="00A07878" w:rsidRPr="00351B02">
        <w:rPr>
          <w:b/>
          <w:smallCaps/>
        </w:rPr>
        <w:t xml:space="preserve"> 10.10-11.40</w:t>
      </w:r>
    </w:p>
    <w:p w:rsidR="00F86702" w:rsidRPr="00351B02" w:rsidRDefault="009E5EAC" w:rsidP="00351B02">
      <w:pPr>
        <w:jc w:val="center"/>
        <w:rPr>
          <w:b/>
          <w:smallCaps/>
        </w:rPr>
      </w:pPr>
      <w:r w:rsidRPr="00351B02">
        <w:rPr>
          <w:b/>
          <w:smallCaps/>
        </w:rPr>
        <w:t>Egyházi intézménytörténet, egyházi életpályák</w:t>
      </w:r>
    </w:p>
    <w:p w:rsidR="00DB1862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 xml:space="preserve">Szekcióelnök: </w:t>
      </w:r>
      <w:r w:rsidR="00C77DCA">
        <w:rPr>
          <w:smallCaps/>
        </w:rPr>
        <w:t xml:space="preserve">Dr. </w:t>
      </w:r>
      <w:r w:rsidR="00DB1862" w:rsidRPr="00351B02">
        <w:rPr>
          <w:smallCaps/>
        </w:rPr>
        <w:t>Hunyadi Zsolt</w:t>
      </w:r>
      <w:r w:rsidR="00C77DCA">
        <w:rPr>
          <w:smallCaps/>
        </w:rPr>
        <w:t xml:space="preserve"> </w:t>
      </w:r>
      <w:proofErr w:type="spellStart"/>
      <w:r w:rsidR="00C77DCA">
        <w:rPr>
          <w:smallCaps/>
        </w:rPr>
        <w:t>Ph</w:t>
      </w:r>
      <w:proofErr w:type="gramStart"/>
      <w:r w:rsidR="00C77DCA">
        <w:rPr>
          <w:smallCaps/>
        </w:rPr>
        <w:t>.D</w:t>
      </w:r>
      <w:proofErr w:type="spellEnd"/>
      <w:r w:rsidR="00C77DCA">
        <w:rPr>
          <w:smallCaps/>
        </w:rPr>
        <w:t>.</w:t>
      </w:r>
      <w:proofErr w:type="gramEnd"/>
    </w:p>
    <w:p w:rsidR="00027759" w:rsidRPr="00351B02" w:rsidRDefault="00027759" w:rsidP="00351B02">
      <w:pPr>
        <w:spacing w:before="240"/>
        <w:jc w:val="center"/>
        <w:rPr>
          <w:rFonts w:eastAsia="Times New Roman" w:cs="Times New Roman"/>
          <w:smallCaps/>
          <w:szCs w:val="24"/>
          <w:lang w:eastAsia="hu-HU"/>
        </w:rPr>
      </w:pPr>
      <w:r w:rsidRPr="00351B02">
        <w:rPr>
          <w:rFonts w:eastAsia="Times New Roman" w:cs="Times New Roman"/>
          <w:smallCaps/>
          <w:szCs w:val="24"/>
          <w:lang w:eastAsia="hu-HU"/>
        </w:rPr>
        <w:t>10.10-10.30</w:t>
      </w:r>
    </w:p>
    <w:p w:rsidR="00F86702" w:rsidRPr="00351B02" w:rsidRDefault="009E5EAC" w:rsidP="00351B02">
      <w:pPr>
        <w:jc w:val="center"/>
        <w:rPr>
          <w:rFonts w:eastAsia="Times New Roman" w:cs="Times New Roman"/>
          <w:smallCaps/>
          <w:szCs w:val="24"/>
          <w:lang w:eastAsia="hu-HU"/>
        </w:rPr>
      </w:pPr>
      <w:proofErr w:type="spellStart"/>
      <w:r w:rsidRPr="00351B02">
        <w:rPr>
          <w:rFonts w:eastAsia="Times New Roman" w:cs="Times New Roman"/>
          <w:smallCaps/>
          <w:szCs w:val="24"/>
          <w:lang w:eastAsia="hu-HU"/>
        </w:rPr>
        <w:t>Ternovácz</w:t>
      </w:r>
      <w:proofErr w:type="spellEnd"/>
      <w:r w:rsidRPr="00351B02">
        <w:rPr>
          <w:rFonts w:eastAsia="Times New Roman" w:cs="Times New Roman"/>
          <w:smallCaps/>
          <w:szCs w:val="24"/>
          <w:lang w:eastAsia="hu-HU"/>
        </w:rPr>
        <w:t xml:space="preserve"> Bálint: A nándorfehérvári püspökség középkori története</w:t>
      </w:r>
    </w:p>
    <w:p w:rsidR="00F86702" w:rsidRPr="00351B02" w:rsidRDefault="00027759" w:rsidP="00351B02">
      <w:pPr>
        <w:jc w:val="center"/>
        <w:rPr>
          <w:rFonts w:eastAsia="Times New Roman" w:cs="Times New Roman"/>
          <w:smallCaps/>
          <w:szCs w:val="24"/>
          <w:lang w:eastAsia="hu-HU"/>
        </w:rPr>
      </w:pPr>
      <w:r w:rsidRPr="00351B02">
        <w:rPr>
          <w:rFonts w:eastAsia="Times New Roman" w:cs="Times New Roman"/>
          <w:smallCaps/>
          <w:szCs w:val="24"/>
          <w:lang w:eastAsia="hu-HU"/>
        </w:rPr>
        <w:t>10.40-11.00</w:t>
      </w:r>
    </w:p>
    <w:p w:rsidR="00F86702" w:rsidRPr="00351B02" w:rsidRDefault="009E5EAC" w:rsidP="00351B02">
      <w:pPr>
        <w:jc w:val="center"/>
        <w:rPr>
          <w:rFonts w:eastAsia="Times New Roman" w:cs="Times New Roman"/>
          <w:smallCaps/>
          <w:szCs w:val="24"/>
          <w:lang w:eastAsia="hu-HU"/>
        </w:rPr>
      </w:pPr>
      <w:r w:rsidRPr="00351B02">
        <w:rPr>
          <w:rFonts w:eastAsia="Times New Roman" w:cs="Times New Roman"/>
          <w:smallCaps/>
          <w:szCs w:val="24"/>
          <w:lang w:eastAsia="hu-HU"/>
        </w:rPr>
        <w:t xml:space="preserve">Czövek Zoltán: </w:t>
      </w:r>
      <w:proofErr w:type="spellStart"/>
      <w:r w:rsidRPr="00351B02">
        <w:rPr>
          <w:rFonts w:eastAsia="Times New Roman" w:cs="Times New Roman"/>
          <w:smallCaps/>
          <w:szCs w:val="24"/>
          <w:lang w:eastAsia="hu-HU"/>
        </w:rPr>
        <w:t>Butkai</w:t>
      </w:r>
      <w:proofErr w:type="spellEnd"/>
      <w:r w:rsidRPr="00351B02">
        <w:rPr>
          <w:rFonts w:eastAsia="Times New Roman" w:cs="Times New Roman"/>
          <w:smallCaps/>
          <w:szCs w:val="24"/>
          <w:lang w:eastAsia="hu-HU"/>
        </w:rPr>
        <w:t xml:space="preserve"> Péter és </w:t>
      </w:r>
      <w:proofErr w:type="spellStart"/>
      <w:r w:rsidRPr="00351B02">
        <w:rPr>
          <w:rFonts w:eastAsia="Times New Roman" w:cs="Times New Roman"/>
          <w:smallCaps/>
          <w:szCs w:val="24"/>
          <w:lang w:eastAsia="hu-HU"/>
        </w:rPr>
        <w:t>Podmanicki</w:t>
      </w:r>
      <w:proofErr w:type="spellEnd"/>
      <w:r w:rsidRPr="00351B02">
        <w:rPr>
          <w:rFonts w:eastAsia="Times New Roman" w:cs="Times New Roman"/>
          <w:smallCaps/>
          <w:szCs w:val="24"/>
          <w:lang w:eastAsia="hu-HU"/>
        </w:rPr>
        <w:t xml:space="preserve"> János zágrábi püspökségi kormányzók tevékenysége, 1499–1500</w:t>
      </w:r>
    </w:p>
    <w:p w:rsidR="00F86702" w:rsidRPr="00351B02" w:rsidRDefault="00027759" w:rsidP="00351B02">
      <w:pPr>
        <w:jc w:val="center"/>
        <w:rPr>
          <w:rFonts w:eastAsia="Times New Roman" w:cs="Times New Roman"/>
          <w:smallCaps/>
          <w:szCs w:val="24"/>
          <w:lang w:eastAsia="hu-HU"/>
        </w:rPr>
      </w:pPr>
      <w:r w:rsidRPr="00351B02">
        <w:rPr>
          <w:rFonts w:eastAsia="Times New Roman" w:cs="Times New Roman"/>
          <w:smallCaps/>
          <w:szCs w:val="24"/>
          <w:lang w:eastAsia="hu-HU"/>
        </w:rPr>
        <w:t>11.10-11.30</w:t>
      </w:r>
    </w:p>
    <w:p w:rsidR="00F86702" w:rsidRPr="00351B02" w:rsidRDefault="009E5EAC" w:rsidP="00351B02">
      <w:pPr>
        <w:jc w:val="center"/>
        <w:rPr>
          <w:rFonts w:eastAsia="Times New Roman" w:cs="Times New Roman"/>
          <w:smallCaps/>
          <w:szCs w:val="24"/>
          <w:lang w:eastAsia="hu-HU"/>
        </w:rPr>
      </w:pPr>
      <w:proofErr w:type="spellStart"/>
      <w:r w:rsidRPr="00351B02">
        <w:rPr>
          <w:rFonts w:eastAsia="Times New Roman" w:cs="Times New Roman"/>
          <w:smallCaps/>
          <w:szCs w:val="24"/>
          <w:lang w:eastAsia="hu-HU"/>
        </w:rPr>
        <w:t>Ribi</w:t>
      </w:r>
      <w:proofErr w:type="spellEnd"/>
      <w:r w:rsidRPr="00351B02">
        <w:rPr>
          <w:rFonts w:eastAsia="Times New Roman" w:cs="Times New Roman"/>
          <w:smallCaps/>
          <w:szCs w:val="24"/>
          <w:lang w:eastAsia="hu-HU"/>
        </w:rPr>
        <w:t xml:space="preserve"> András: A várnagy és a püspök – </w:t>
      </w:r>
      <w:proofErr w:type="spellStart"/>
      <w:r w:rsidRPr="00351B02">
        <w:rPr>
          <w:rFonts w:eastAsia="Times New Roman" w:cs="Times New Roman"/>
          <w:smallCaps/>
          <w:szCs w:val="24"/>
          <w:lang w:eastAsia="hu-HU"/>
        </w:rPr>
        <w:t>johannita</w:t>
      </w:r>
      <w:proofErr w:type="spellEnd"/>
      <w:r w:rsidRPr="00351B02">
        <w:rPr>
          <w:rFonts w:eastAsia="Times New Roman" w:cs="Times New Roman"/>
          <w:smallCaps/>
          <w:szCs w:val="24"/>
          <w:lang w:eastAsia="hu-HU"/>
        </w:rPr>
        <w:t xml:space="preserve"> preceptorok a 15. század második felében (</w:t>
      </w:r>
      <w:proofErr w:type="spellStart"/>
      <w:r w:rsidRPr="00351B02">
        <w:rPr>
          <w:rFonts w:eastAsia="Times New Roman" w:cs="Times New Roman"/>
          <w:smallCaps/>
          <w:szCs w:val="24"/>
          <w:lang w:eastAsia="hu-HU"/>
        </w:rPr>
        <w:t>Gúti</w:t>
      </w:r>
      <w:proofErr w:type="spellEnd"/>
      <w:r w:rsidRPr="00351B02">
        <w:rPr>
          <w:rFonts w:eastAsia="Times New Roman" w:cs="Times New Roman"/>
          <w:smallCaps/>
          <w:szCs w:val="24"/>
          <w:lang w:eastAsia="hu-HU"/>
        </w:rPr>
        <w:t xml:space="preserve"> János és Simontornyai István karrierje, 1451-1490)</w:t>
      </w:r>
    </w:p>
    <w:p w:rsidR="00F86702" w:rsidRPr="00351B02" w:rsidRDefault="00D91829" w:rsidP="00351B02">
      <w:pPr>
        <w:spacing w:before="600"/>
        <w:jc w:val="center"/>
        <w:rPr>
          <w:smallCaps/>
        </w:rPr>
      </w:pPr>
      <w:r w:rsidRPr="00351B02">
        <w:rPr>
          <w:b/>
          <w:smallCaps/>
        </w:rPr>
        <w:t xml:space="preserve">2. szekció, </w:t>
      </w:r>
      <w:r w:rsidR="00DB1862" w:rsidRPr="00351B02">
        <w:rPr>
          <w:b/>
          <w:smallCaps/>
        </w:rPr>
        <w:t>11.50-13.20</w:t>
      </w:r>
    </w:p>
    <w:p w:rsidR="00F86702" w:rsidRPr="00351B02" w:rsidRDefault="009E5EAC" w:rsidP="00351B02">
      <w:pPr>
        <w:jc w:val="center"/>
        <w:rPr>
          <w:b/>
          <w:smallCaps/>
        </w:rPr>
      </w:pPr>
      <w:r w:rsidRPr="00351B02">
        <w:rPr>
          <w:b/>
          <w:smallCaps/>
        </w:rPr>
        <w:t>Jogtörténet</w:t>
      </w:r>
    </w:p>
    <w:p w:rsidR="00DB1862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 xml:space="preserve">Szekcióelnök: </w:t>
      </w:r>
      <w:r w:rsidR="00C77DCA">
        <w:rPr>
          <w:smallCaps/>
        </w:rPr>
        <w:t xml:space="preserve">Dr. </w:t>
      </w:r>
      <w:proofErr w:type="spellStart"/>
      <w:r w:rsidR="00DB1862" w:rsidRPr="00351B02">
        <w:rPr>
          <w:smallCaps/>
        </w:rPr>
        <w:t>C.Tóth</w:t>
      </w:r>
      <w:proofErr w:type="spellEnd"/>
      <w:r w:rsidR="00DB1862" w:rsidRPr="00351B02">
        <w:rPr>
          <w:smallCaps/>
        </w:rPr>
        <w:t xml:space="preserve"> Norbert</w:t>
      </w:r>
      <w:r w:rsidR="00C77DCA">
        <w:rPr>
          <w:smallCaps/>
        </w:rPr>
        <w:t xml:space="preserve"> </w:t>
      </w:r>
      <w:proofErr w:type="spellStart"/>
      <w:r w:rsidR="00C77DCA">
        <w:rPr>
          <w:smallCaps/>
        </w:rPr>
        <w:t>Ph</w:t>
      </w:r>
      <w:proofErr w:type="gramStart"/>
      <w:r w:rsidR="00C77DCA">
        <w:rPr>
          <w:smallCaps/>
        </w:rPr>
        <w:t>.D</w:t>
      </w:r>
      <w:proofErr w:type="spellEnd"/>
      <w:r w:rsidR="00C77DCA">
        <w:rPr>
          <w:smallCaps/>
        </w:rPr>
        <w:t>.</w:t>
      </w:r>
      <w:proofErr w:type="gramEnd"/>
    </w:p>
    <w:p w:rsidR="00DB1862" w:rsidRPr="00351B02" w:rsidRDefault="00027759" w:rsidP="00351B02">
      <w:pPr>
        <w:spacing w:before="240"/>
        <w:jc w:val="center"/>
        <w:rPr>
          <w:smallCaps/>
        </w:rPr>
      </w:pPr>
      <w:r w:rsidRPr="00351B02">
        <w:rPr>
          <w:smallCaps/>
        </w:rPr>
        <w:t>11.50-12.10</w:t>
      </w:r>
    </w:p>
    <w:p w:rsidR="00F86702" w:rsidRPr="00351B02" w:rsidRDefault="009E5EAC" w:rsidP="00351B02">
      <w:pPr>
        <w:jc w:val="center"/>
        <w:rPr>
          <w:smallCaps/>
        </w:rPr>
      </w:pPr>
      <w:proofErr w:type="spellStart"/>
      <w:r w:rsidRPr="00351B02">
        <w:rPr>
          <w:smallCaps/>
        </w:rPr>
        <w:t>Nótári</w:t>
      </w:r>
      <w:proofErr w:type="spellEnd"/>
      <w:r w:rsidRPr="00351B02">
        <w:rPr>
          <w:smallCaps/>
        </w:rPr>
        <w:t xml:space="preserve"> Tamás</w:t>
      </w:r>
      <w:r w:rsidR="008F11C9">
        <w:rPr>
          <w:smallCaps/>
        </w:rPr>
        <w:t>, az MTA doktora</w:t>
      </w:r>
      <w:r w:rsidRPr="00351B02">
        <w:rPr>
          <w:smallCaps/>
        </w:rPr>
        <w:t xml:space="preserve">: </w:t>
      </w:r>
      <w:proofErr w:type="spellStart"/>
      <w:r w:rsidRPr="00351B02">
        <w:rPr>
          <w:smallCaps/>
        </w:rPr>
        <w:t>Benedictus</w:t>
      </w:r>
      <w:proofErr w:type="spellEnd"/>
      <w:r w:rsidRPr="00351B02">
        <w:rPr>
          <w:smallCaps/>
        </w:rPr>
        <w:t xml:space="preserve"> Levita és a </w:t>
      </w:r>
      <w:proofErr w:type="spellStart"/>
      <w:r w:rsidRPr="00351B02">
        <w:rPr>
          <w:smallCaps/>
        </w:rPr>
        <w:t>Lex</w:t>
      </w:r>
      <w:proofErr w:type="spellEnd"/>
      <w:r w:rsidRPr="00351B02">
        <w:rPr>
          <w:smallCaps/>
        </w:rPr>
        <w:t xml:space="preserve"> </w:t>
      </w:r>
      <w:proofErr w:type="spellStart"/>
      <w:r w:rsidRPr="00351B02">
        <w:rPr>
          <w:smallCaps/>
        </w:rPr>
        <w:t>Baiuvariorum</w:t>
      </w:r>
      <w:proofErr w:type="spellEnd"/>
    </w:p>
    <w:p w:rsidR="00F86702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>12.20-12.40</w:t>
      </w:r>
    </w:p>
    <w:p w:rsidR="00F86702" w:rsidRPr="00351B02" w:rsidRDefault="009E5EAC" w:rsidP="00351B02">
      <w:pPr>
        <w:jc w:val="center"/>
        <w:rPr>
          <w:smallCaps/>
        </w:rPr>
      </w:pPr>
      <w:r w:rsidRPr="00351B02">
        <w:rPr>
          <w:smallCaps/>
        </w:rPr>
        <w:t>Lados Tamás: A sasadi tizedper és kánonjogi vonatkozásai (1236–1302)</w:t>
      </w:r>
    </w:p>
    <w:p w:rsidR="00F86702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>12.50-13.10</w:t>
      </w:r>
    </w:p>
    <w:p w:rsidR="00F86702" w:rsidRPr="00351B02" w:rsidRDefault="008F11C9" w:rsidP="00351B02">
      <w:pPr>
        <w:jc w:val="center"/>
        <w:rPr>
          <w:rFonts w:eastAsia="Times New Roman" w:cs="Times New Roman"/>
          <w:smallCaps/>
          <w:szCs w:val="24"/>
          <w:lang w:eastAsia="hu-HU"/>
        </w:rPr>
      </w:pPr>
      <w:proofErr w:type="spellStart"/>
      <w:r>
        <w:rPr>
          <w:rFonts w:eastAsia="Times New Roman" w:cs="Times New Roman"/>
          <w:smallCaps/>
          <w:szCs w:val="24"/>
          <w:lang w:eastAsia="hu-HU"/>
        </w:rPr>
        <w:t>Maléth</w:t>
      </w:r>
      <w:proofErr w:type="spellEnd"/>
      <w:r>
        <w:rPr>
          <w:rFonts w:eastAsia="Times New Roman" w:cs="Times New Roman"/>
          <w:smallCaps/>
          <w:szCs w:val="24"/>
          <w:lang w:eastAsia="hu-HU"/>
        </w:rPr>
        <w:t xml:space="preserve"> Ágnes</w:t>
      </w:r>
      <w:r w:rsidR="009E5EAC" w:rsidRPr="00351B02">
        <w:rPr>
          <w:rFonts w:eastAsia="Times New Roman" w:cs="Times New Roman"/>
          <w:smallCaps/>
          <w:szCs w:val="24"/>
          <w:lang w:eastAsia="hu-HU"/>
        </w:rPr>
        <w:t>: Pápai kiküldött bírók működése az I. Károly korabeli Magyarországon</w:t>
      </w:r>
    </w:p>
    <w:p w:rsidR="00DB1862" w:rsidRPr="00351B02" w:rsidRDefault="00DB1862" w:rsidP="00351B02">
      <w:pPr>
        <w:spacing w:before="600" w:after="600"/>
        <w:jc w:val="center"/>
        <w:rPr>
          <w:rFonts w:eastAsia="Times New Roman" w:cs="Times New Roman"/>
          <w:i/>
          <w:smallCaps/>
          <w:szCs w:val="24"/>
          <w:lang w:eastAsia="hu-HU"/>
        </w:rPr>
      </w:pPr>
      <w:r w:rsidRPr="00351B02">
        <w:rPr>
          <w:rFonts w:eastAsia="Times New Roman" w:cs="Times New Roman"/>
          <w:i/>
          <w:smallCaps/>
          <w:szCs w:val="24"/>
          <w:lang w:eastAsia="hu-HU"/>
        </w:rPr>
        <w:t>Ebédszünet 13.20-14.30</w:t>
      </w:r>
    </w:p>
    <w:p w:rsidR="00351B02" w:rsidRPr="00351B02" w:rsidRDefault="005A4BA6" w:rsidP="00351B02">
      <w:pPr>
        <w:jc w:val="center"/>
        <w:rPr>
          <w:rFonts w:eastAsia="Times New Roman" w:cs="Times New Roman"/>
          <w:b/>
          <w:smallCaps/>
          <w:szCs w:val="24"/>
          <w:lang w:eastAsia="hu-HU"/>
        </w:rPr>
      </w:pPr>
      <w:r>
        <w:rPr>
          <w:rFonts w:eastAsia="Times New Roman" w:cs="Times New Roman"/>
          <w:b/>
          <w:smallCaps/>
          <w:szCs w:val="24"/>
          <w:lang w:eastAsia="hu-HU"/>
        </w:rPr>
        <w:lastRenderedPageBreak/>
        <w:t>14.30-15.00</w:t>
      </w:r>
    </w:p>
    <w:p w:rsidR="003C71D0" w:rsidRPr="00351B02" w:rsidRDefault="003C71D0" w:rsidP="00351B02">
      <w:pPr>
        <w:jc w:val="center"/>
        <w:rPr>
          <w:rFonts w:eastAsia="Times New Roman" w:cs="Times New Roman"/>
          <w:smallCaps/>
          <w:szCs w:val="24"/>
          <w:lang w:eastAsia="hu-HU"/>
        </w:rPr>
      </w:pPr>
      <w:r w:rsidRPr="00351B02">
        <w:rPr>
          <w:rFonts w:eastAsia="Times New Roman" w:cs="Times New Roman"/>
          <w:b/>
          <w:smallCaps/>
          <w:szCs w:val="24"/>
          <w:lang w:eastAsia="hu-HU"/>
        </w:rPr>
        <w:t>Plenáris előadás</w:t>
      </w:r>
    </w:p>
    <w:p w:rsidR="00DB1862" w:rsidRPr="00351B02" w:rsidRDefault="008D2AFC" w:rsidP="00351B02">
      <w:pPr>
        <w:jc w:val="center"/>
        <w:rPr>
          <w:rFonts w:cs="Times New Roman"/>
          <w:bCs/>
          <w:i/>
          <w:smallCaps/>
          <w:color w:val="555555"/>
          <w:szCs w:val="24"/>
        </w:rPr>
      </w:pPr>
      <w:r w:rsidRPr="00351B02">
        <w:rPr>
          <w:rFonts w:cs="Times New Roman"/>
          <w:bCs/>
          <w:i/>
          <w:smallCaps/>
          <w:color w:val="555555"/>
          <w:szCs w:val="24"/>
        </w:rPr>
        <w:t xml:space="preserve">Dr. </w:t>
      </w:r>
      <w:proofErr w:type="spellStart"/>
      <w:r w:rsidRPr="00351B02">
        <w:rPr>
          <w:rFonts w:cs="Times New Roman"/>
          <w:bCs/>
          <w:i/>
          <w:smallCaps/>
          <w:color w:val="555555"/>
          <w:szCs w:val="24"/>
        </w:rPr>
        <w:t>João</w:t>
      </w:r>
      <w:proofErr w:type="spellEnd"/>
      <w:r w:rsidRPr="00351B02">
        <w:rPr>
          <w:rFonts w:cs="Times New Roman"/>
          <w:bCs/>
          <w:i/>
          <w:smallCaps/>
          <w:color w:val="555555"/>
          <w:szCs w:val="24"/>
        </w:rPr>
        <w:t xml:space="preserve"> </w:t>
      </w:r>
      <w:proofErr w:type="spellStart"/>
      <w:r w:rsidRPr="00351B02">
        <w:rPr>
          <w:rFonts w:cs="Times New Roman"/>
          <w:bCs/>
          <w:i/>
          <w:smallCaps/>
          <w:color w:val="555555"/>
          <w:szCs w:val="24"/>
        </w:rPr>
        <w:t>Gouveia</w:t>
      </w:r>
      <w:proofErr w:type="spellEnd"/>
      <w:r w:rsidRPr="00351B02">
        <w:rPr>
          <w:rFonts w:cs="Times New Roman"/>
          <w:bCs/>
          <w:i/>
          <w:smallCaps/>
          <w:color w:val="555555"/>
          <w:szCs w:val="24"/>
        </w:rPr>
        <w:t xml:space="preserve"> </w:t>
      </w:r>
      <w:proofErr w:type="spellStart"/>
      <w:r w:rsidRPr="00351B02">
        <w:rPr>
          <w:rFonts w:cs="Times New Roman"/>
          <w:bCs/>
          <w:i/>
          <w:smallCaps/>
          <w:color w:val="555555"/>
          <w:szCs w:val="24"/>
        </w:rPr>
        <w:t>Monteiro</w:t>
      </w:r>
      <w:proofErr w:type="spellEnd"/>
      <w:r w:rsidRPr="00351B02">
        <w:rPr>
          <w:rFonts w:cs="Times New Roman"/>
          <w:bCs/>
          <w:i/>
          <w:smallCaps/>
          <w:color w:val="555555"/>
          <w:szCs w:val="24"/>
        </w:rPr>
        <w:t xml:space="preserve">, </w:t>
      </w:r>
      <w:proofErr w:type="spellStart"/>
      <w:r w:rsidRPr="00351B02">
        <w:rPr>
          <w:rFonts w:cs="Times New Roman"/>
          <w:bCs/>
          <w:i/>
          <w:smallCaps/>
          <w:color w:val="555555"/>
          <w:szCs w:val="24"/>
        </w:rPr>
        <w:t>associate</w:t>
      </w:r>
      <w:proofErr w:type="spellEnd"/>
      <w:r w:rsidRPr="00351B02">
        <w:rPr>
          <w:rFonts w:cs="Times New Roman"/>
          <w:bCs/>
          <w:i/>
          <w:smallCaps/>
          <w:color w:val="555555"/>
          <w:szCs w:val="24"/>
        </w:rPr>
        <w:t xml:space="preserve"> professor (University of </w:t>
      </w:r>
      <w:proofErr w:type="spellStart"/>
      <w:r w:rsidRPr="00351B02">
        <w:rPr>
          <w:rFonts w:cs="Times New Roman"/>
          <w:bCs/>
          <w:i/>
          <w:smallCaps/>
          <w:color w:val="555555"/>
          <w:szCs w:val="24"/>
        </w:rPr>
        <w:t>Coimbra</w:t>
      </w:r>
      <w:proofErr w:type="spellEnd"/>
      <w:r w:rsidRPr="00351B02">
        <w:rPr>
          <w:rFonts w:cs="Times New Roman"/>
          <w:bCs/>
          <w:i/>
          <w:smallCaps/>
          <w:color w:val="555555"/>
          <w:szCs w:val="24"/>
        </w:rPr>
        <w:t xml:space="preserve">): </w:t>
      </w:r>
      <w:proofErr w:type="spellStart"/>
      <w:r w:rsidRPr="00351B02">
        <w:rPr>
          <w:rFonts w:cs="Times New Roman"/>
          <w:bCs/>
          <w:i/>
          <w:smallCaps/>
          <w:color w:val="555555"/>
          <w:szCs w:val="24"/>
        </w:rPr>
        <w:t>Portuguese</w:t>
      </w:r>
      <w:proofErr w:type="spellEnd"/>
      <w:r w:rsidRPr="00351B02">
        <w:rPr>
          <w:rFonts w:cs="Times New Roman"/>
          <w:bCs/>
          <w:i/>
          <w:smallCaps/>
          <w:color w:val="555555"/>
          <w:szCs w:val="24"/>
        </w:rPr>
        <w:t xml:space="preserve"> </w:t>
      </w:r>
      <w:proofErr w:type="spellStart"/>
      <w:r w:rsidRPr="00351B02">
        <w:rPr>
          <w:rFonts w:cs="Times New Roman"/>
          <w:bCs/>
          <w:i/>
          <w:smallCaps/>
          <w:color w:val="555555"/>
          <w:szCs w:val="24"/>
        </w:rPr>
        <w:t>Medieval</w:t>
      </w:r>
      <w:proofErr w:type="spellEnd"/>
      <w:r w:rsidRPr="00351B02">
        <w:rPr>
          <w:rFonts w:cs="Times New Roman"/>
          <w:bCs/>
          <w:i/>
          <w:smallCaps/>
          <w:color w:val="555555"/>
          <w:szCs w:val="24"/>
        </w:rPr>
        <w:t xml:space="preserve"> </w:t>
      </w:r>
      <w:proofErr w:type="spellStart"/>
      <w:r w:rsidRPr="00351B02">
        <w:rPr>
          <w:rFonts w:cs="Times New Roman"/>
          <w:bCs/>
          <w:i/>
          <w:smallCaps/>
          <w:color w:val="555555"/>
          <w:szCs w:val="24"/>
        </w:rPr>
        <w:t>Castles</w:t>
      </w:r>
      <w:proofErr w:type="spellEnd"/>
      <w:r w:rsidRPr="00351B02">
        <w:rPr>
          <w:rFonts w:cs="Times New Roman"/>
          <w:bCs/>
          <w:i/>
          <w:smallCaps/>
          <w:color w:val="555555"/>
          <w:szCs w:val="24"/>
        </w:rPr>
        <w:t xml:space="preserve">: an </w:t>
      </w:r>
      <w:proofErr w:type="spellStart"/>
      <w:r w:rsidRPr="00351B02">
        <w:rPr>
          <w:rFonts w:cs="Times New Roman"/>
          <w:bCs/>
          <w:i/>
          <w:smallCaps/>
          <w:color w:val="555555"/>
          <w:szCs w:val="24"/>
        </w:rPr>
        <w:t>overview</w:t>
      </w:r>
      <w:proofErr w:type="spellEnd"/>
      <w:r w:rsidRPr="00351B02">
        <w:rPr>
          <w:rFonts w:cs="Times New Roman"/>
          <w:bCs/>
          <w:i/>
          <w:smallCaps/>
          <w:color w:val="555555"/>
          <w:szCs w:val="24"/>
        </w:rPr>
        <w:t>.</w:t>
      </w:r>
    </w:p>
    <w:p w:rsidR="00027759" w:rsidRPr="00351B02" w:rsidRDefault="00027759" w:rsidP="00351B02">
      <w:pPr>
        <w:jc w:val="center"/>
        <w:rPr>
          <w:rFonts w:eastAsia="Times New Roman" w:cs="Times New Roman"/>
          <w:smallCaps/>
          <w:szCs w:val="24"/>
          <w:lang w:eastAsia="hu-HU"/>
        </w:rPr>
      </w:pPr>
      <w:r w:rsidRPr="00351B02">
        <w:rPr>
          <w:rFonts w:cs="Times New Roman"/>
          <w:bCs/>
          <w:smallCaps/>
          <w:color w:val="555555"/>
          <w:szCs w:val="24"/>
        </w:rPr>
        <w:t xml:space="preserve">Az előadást levezeti: </w:t>
      </w:r>
      <w:r w:rsidR="009D1ECA">
        <w:rPr>
          <w:rFonts w:cs="Times New Roman"/>
          <w:bCs/>
          <w:smallCaps/>
          <w:color w:val="555555"/>
          <w:szCs w:val="24"/>
        </w:rPr>
        <w:t xml:space="preserve">Dr. </w:t>
      </w:r>
      <w:r w:rsidRPr="00351B02">
        <w:rPr>
          <w:rFonts w:cs="Times New Roman"/>
          <w:bCs/>
          <w:smallCaps/>
          <w:color w:val="555555"/>
          <w:szCs w:val="24"/>
        </w:rPr>
        <w:t>Petrovics István</w:t>
      </w:r>
      <w:r w:rsidR="009D1ECA">
        <w:rPr>
          <w:rFonts w:cs="Times New Roman"/>
          <w:bCs/>
          <w:smallCaps/>
          <w:color w:val="555555"/>
          <w:szCs w:val="24"/>
        </w:rPr>
        <w:t xml:space="preserve"> </w:t>
      </w:r>
      <w:proofErr w:type="spellStart"/>
      <w:r w:rsidR="009D1ECA">
        <w:rPr>
          <w:rFonts w:cs="Times New Roman"/>
          <w:bCs/>
          <w:smallCaps/>
          <w:color w:val="555555"/>
          <w:szCs w:val="24"/>
        </w:rPr>
        <w:t>Ph</w:t>
      </w:r>
      <w:proofErr w:type="gramStart"/>
      <w:r w:rsidR="009D1ECA">
        <w:rPr>
          <w:rFonts w:cs="Times New Roman"/>
          <w:bCs/>
          <w:smallCaps/>
          <w:color w:val="555555"/>
          <w:szCs w:val="24"/>
        </w:rPr>
        <w:t>.D</w:t>
      </w:r>
      <w:proofErr w:type="spellEnd"/>
      <w:r w:rsidR="009D1ECA">
        <w:rPr>
          <w:rFonts w:cs="Times New Roman"/>
          <w:bCs/>
          <w:smallCaps/>
          <w:color w:val="555555"/>
          <w:szCs w:val="24"/>
        </w:rPr>
        <w:t>.</w:t>
      </w:r>
      <w:proofErr w:type="gramEnd"/>
    </w:p>
    <w:p w:rsidR="00F86702" w:rsidRPr="00351B02" w:rsidRDefault="00356869" w:rsidP="00351B02">
      <w:pPr>
        <w:spacing w:before="480"/>
        <w:jc w:val="center"/>
        <w:rPr>
          <w:rFonts w:eastAsia="Times New Roman" w:cs="Times New Roman"/>
          <w:smallCaps/>
          <w:szCs w:val="24"/>
          <w:lang w:eastAsia="hu-HU"/>
        </w:rPr>
      </w:pPr>
      <w:r w:rsidRPr="00351B02">
        <w:rPr>
          <w:rFonts w:eastAsia="Times New Roman" w:cs="Times New Roman"/>
          <w:b/>
          <w:smallCaps/>
          <w:szCs w:val="24"/>
          <w:lang w:eastAsia="hu-HU"/>
        </w:rPr>
        <w:t>3. szekció, 15.15-</w:t>
      </w:r>
      <w:r w:rsidR="009E5EAC" w:rsidRPr="00351B02">
        <w:rPr>
          <w:rFonts w:eastAsia="Times New Roman" w:cs="Times New Roman"/>
          <w:b/>
          <w:smallCaps/>
          <w:szCs w:val="24"/>
          <w:lang w:eastAsia="hu-HU"/>
        </w:rPr>
        <w:t>16.45</w:t>
      </w:r>
    </w:p>
    <w:p w:rsidR="003C71D0" w:rsidRPr="00351B02" w:rsidRDefault="00480145" w:rsidP="00351B02">
      <w:pPr>
        <w:jc w:val="center"/>
        <w:rPr>
          <w:b/>
          <w:smallCaps/>
        </w:rPr>
      </w:pPr>
      <w:r w:rsidRPr="00351B02">
        <w:rPr>
          <w:b/>
          <w:smallCaps/>
        </w:rPr>
        <w:t>Hadtörténet</w:t>
      </w:r>
    </w:p>
    <w:p w:rsidR="00DB1862" w:rsidRPr="00E33262" w:rsidRDefault="00027759" w:rsidP="00351B02">
      <w:pPr>
        <w:jc w:val="center"/>
        <w:rPr>
          <w:smallCaps/>
        </w:rPr>
      </w:pPr>
      <w:r w:rsidRPr="00E33262">
        <w:rPr>
          <w:smallCaps/>
        </w:rPr>
        <w:t xml:space="preserve">Szekcióelnök: </w:t>
      </w:r>
      <w:r w:rsidR="00C77DCA">
        <w:rPr>
          <w:smallCaps/>
        </w:rPr>
        <w:t xml:space="preserve">Dr. </w:t>
      </w:r>
      <w:proofErr w:type="spellStart"/>
      <w:r w:rsidRPr="00E33262">
        <w:rPr>
          <w:smallCaps/>
        </w:rPr>
        <w:t>Veszprémy</w:t>
      </w:r>
      <w:proofErr w:type="spellEnd"/>
      <w:r w:rsidRPr="00E33262">
        <w:rPr>
          <w:smallCaps/>
        </w:rPr>
        <w:t xml:space="preserve"> László</w:t>
      </w:r>
      <w:r w:rsidR="00C77DCA">
        <w:rPr>
          <w:smallCaps/>
        </w:rPr>
        <w:t xml:space="preserve"> </w:t>
      </w:r>
      <w:proofErr w:type="spellStart"/>
      <w:r w:rsidR="00C77DCA">
        <w:rPr>
          <w:smallCaps/>
        </w:rPr>
        <w:t>DSc</w:t>
      </w:r>
      <w:proofErr w:type="spellEnd"/>
      <w:r w:rsidR="00C77DCA">
        <w:rPr>
          <w:smallCaps/>
        </w:rPr>
        <w:t>.</w:t>
      </w:r>
    </w:p>
    <w:p w:rsidR="003C71D0" w:rsidRPr="00351B02" w:rsidRDefault="00027759" w:rsidP="00351B02">
      <w:pPr>
        <w:spacing w:before="240"/>
        <w:jc w:val="center"/>
        <w:rPr>
          <w:b/>
          <w:smallCaps/>
        </w:rPr>
      </w:pPr>
      <w:r w:rsidRPr="00351B02">
        <w:rPr>
          <w:b/>
          <w:smallCaps/>
        </w:rPr>
        <w:t>15.15-15.35</w:t>
      </w:r>
    </w:p>
    <w:p w:rsidR="00480145" w:rsidRPr="00351B02" w:rsidRDefault="00480145" w:rsidP="00351B02">
      <w:pPr>
        <w:jc w:val="center"/>
        <w:rPr>
          <w:smallCaps/>
        </w:rPr>
      </w:pPr>
      <w:r w:rsidRPr="00351B02">
        <w:rPr>
          <w:smallCaps/>
        </w:rPr>
        <w:t xml:space="preserve">Kiss P. Attila </w:t>
      </w:r>
      <w:proofErr w:type="spellStart"/>
      <w:r w:rsidRPr="00351B02">
        <w:rPr>
          <w:smallCaps/>
        </w:rPr>
        <w:t>Ph</w:t>
      </w:r>
      <w:proofErr w:type="gramStart"/>
      <w:r w:rsidRPr="00351B02">
        <w:rPr>
          <w:smallCaps/>
        </w:rPr>
        <w:t>.D</w:t>
      </w:r>
      <w:proofErr w:type="spellEnd"/>
      <w:proofErr w:type="gramEnd"/>
      <w:r w:rsidRPr="00351B02">
        <w:rPr>
          <w:smallCaps/>
        </w:rPr>
        <w:t>: A lándzsával harcoló gót, a karddal dühöngő gepida és a nyilában bízó hun. Megjegyzések a Kárpát-medence 5. századi fegyveres temetkezéseihez</w:t>
      </w:r>
    </w:p>
    <w:p w:rsidR="00480145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>15.45-16.05</w:t>
      </w:r>
    </w:p>
    <w:p w:rsidR="00480145" w:rsidRPr="00351B02" w:rsidRDefault="00480145" w:rsidP="00351B02">
      <w:pPr>
        <w:jc w:val="center"/>
        <w:rPr>
          <w:smallCaps/>
        </w:rPr>
      </w:pPr>
      <w:r w:rsidRPr="00351B02">
        <w:rPr>
          <w:smallCaps/>
        </w:rPr>
        <w:t>Pozsár Dániel: Az első keresztes hadjárat két főúri hullámának stratégiai és taktikai különbözőségei</w:t>
      </w:r>
    </w:p>
    <w:p w:rsidR="00480145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>16.15-16.35</w:t>
      </w:r>
    </w:p>
    <w:p w:rsidR="00480145" w:rsidRPr="00351B02" w:rsidRDefault="00480145" w:rsidP="00351B02">
      <w:pPr>
        <w:jc w:val="center"/>
        <w:rPr>
          <w:smallCaps/>
        </w:rPr>
      </w:pPr>
      <w:r w:rsidRPr="00351B02">
        <w:rPr>
          <w:smallCaps/>
        </w:rPr>
        <w:t xml:space="preserve">Szabó Pál </w:t>
      </w:r>
      <w:proofErr w:type="spellStart"/>
      <w:r w:rsidRPr="00351B02">
        <w:rPr>
          <w:smallCaps/>
        </w:rPr>
        <w:t>Ph</w:t>
      </w:r>
      <w:proofErr w:type="gramStart"/>
      <w:r w:rsidRPr="00351B02">
        <w:rPr>
          <w:smallCaps/>
        </w:rPr>
        <w:t>.D</w:t>
      </w:r>
      <w:proofErr w:type="spellEnd"/>
      <w:proofErr w:type="gramEnd"/>
      <w:r w:rsidRPr="00351B02">
        <w:rPr>
          <w:smallCaps/>
        </w:rPr>
        <w:t>: 1456 – Athén ostroma és a Nándorfehérvár elleni várháború</w:t>
      </w:r>
    </w:p>
    <w:p w:rsidR="00DB1862" w:rsidRPr="00351B02" w:rsidRDefault="00DB1862" w:rsidP="00351B02">
      <w:pPr>
        <w:spacing w:before="360"/>
        <w:jc w:val="center"/>
        <w:rPr>
          <w:b/>
          <w:smallCaps/>
        </w:rPr>
      </w:pPr>
      <w:r w:rsidRPr="00351B02">
        <w:rPr>
          <w:b/>
          <w:smallCaps/>
        </w:rPr>
        <w:t>18.00</w:t>
      </w:r>
    </w:p>
    <w:p w:rsidR="00027759" w:rsidRPr="001C5012" w:rsidRDefault="003C71D0" w:rsidP="001C5012">
      <w:pPr>
        <w:jc w:val="center"/>
        <w:rPr>
          <w:b/>
          <w:smallCaps/>
        </w:rPr>
      </w:pPr>
      <w:r w:rsidRPr="00351B02">
        <w:rPr>
          <w:b/>
          <w:smallCaps/>
        </w:rPr>
        <w:t>Fogadás</w:t>
      </w:r>
      <w:r w:rsidR="001C5012">
        <w:rPr>
          <w:b/>
          <w:smallCaps/>
        </w:rPr>
        <w:t xml:space="preserve">: </w:t>
      </w:r>
      <w:proofErr w:type="spellStart"/>
      <w:r w:rsidR="005A70C0">
        <w:rPr>
          <w:smallCaps/>
        </w:rPr>
        <w:t>Alliance</w:t>
      </w:r>
      <w:proofErr w:type="spellEnd"/>
      <w:r w:rsidR="005A70C0">
        <w:rPr>
          <w:smallCaps/>
        </w:rPr>
        <w:t xml:space="preserve"> </w:t>
      </w:r>
      <w:proofErr w:type="spellStart"/>
      <w:r w:rsidR="005A70C0">
        <w:rPr>
          <w:smallCaps/>
        </w:rPr>
        <w:t>fran</w:t>
      </w:r>
      <w:r w:rsidR="005A70C0">
        <w:rPr>
          <w:rFonts w:cs="Times New Roman"/>
          <w:smallCaps/>
        </w:rPr>
        <w:t>ç</w:t>
      </w:r>
      <w:r w:rsidR="00027759" w:rsidRPr="008F11C9">
        <w:rPr>
          <w:smallCaps/>
        </w:rPr>
        <w:t>aise</w:t>
      </w:r>
      <w:proofErr w:type="spellEnd"/>
      <w:r w:rsidR="001C5012">
        <w:rPr>
          <w:b/>
          <w:smallCaps/>
        </w:rPr>
        <w:t xml:space="preserve">, </w:t>
      </w:r>
      <w:r w:rsidR="00027759" w:rsidRPr="008F11C9">
        <w:rPr>
          <w:smallCaps/>
        </w:rPr>
        <w:t>Dugonics tér 2.</w:t>
      </w:r>
    </w:p>
    <w:p w:rsidR="00F86702" w:rsidRPr="00351B02" w:rsidRDefault="00351B02" w:rsidP="00351B02">
      <w:pPr>
        <w:spacing w:before="600"/>
        <w:jc w:val="center"/>
        <w:rPr>
          <w:b/>
          <w:smallCaps/>
          <w:sz w:val="28"/>
          <w:szCs w:val="28"/>
        </w:rPr>
      </w:pPr>
      <w:r w:rsidRPr="00351B02">
        <w:rPr>
          <w:b/>
          <w:smallCaps/>
          <w:sz w:val="28"/>
          <w:szCs w:val="28"/>
        </w:rPr>
        <w:t>Június 8.</w:t>
      </w:r>
    </w:p>
    <w:p w:rsidR="00F86702" w:rsidRPr="00351B02" w:rsidRDefault="00AE0131" w:rsidP="00351B02">
      <w:pPr>
        <w:jc w:val="center"/>
        <w:rPr>
          <w:b/>
          <w:smallCaps/>
        </w:rPr>
      </w:pPr>
      <w:r w:rsidRPr="00351B02">
        <w:rPr>
          <w:b/>
          <w:smallCaps/>
        </w:rPr>
        <w:t>4. szekció, 10.10-</w:t>
      </w:r>
      <w:r w:rsidR="000C0FC4" w:rsidRPr="00351B02">
        <w:rPr>
          <w:b/>
          <w:smallCaps/>
        </w:rPr>
        <w:t>11.40</w:t>
      </w:r>
    </w:p>
    <w:p w:rsidR="00480145" w:rsidRPr="00351B02" w:rsidRDefault="00480145" w:rsidP="00351B02">
      <w:pPr>
        <w:jc w:val="center"/>
        <w:rPr>
          <w:b/>
          <w:smallCaps/>
        </w:rPr>
      </w:pPr>
      <w:r w:rsidRPr="00351B02">
        <w:rPr>
          <w:b/>
          <w:smallCaps/>
        </w:rPr>
        <w:t>Középkori közigazgatás, intézménytörténet</w:t>
      </w:r>
    </w:p>
    <w:p w:rsidR="00DB1862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 xml:space="preserve">Szekcióelnök: </w:t>
      </w:r>
      <w:r w:rsidR="00C77DCA">
        <w:rPr>
          <w:smallCaps/>
        </w:rPr>
        <w:t xml:space="preserve">Dr. </w:t>
      </w:r>
      <w:proofErr w:type="spellStart"/>
      <w:r w:rsidR="00C77DCA">
        <w:rPr>
          <w:smallCaps/>
        </w:rPr>
        <w:t>habil</w:t>
      </w:r>
      <w:proofErr w:type="spellEnd"/>
      <w:r w:rsidR="00C77DCA">
        <w:rPr>
          <w:smallCaps/>
        </w:rPr>
        <w:t xml:space="preserve">. </w:t>
      </w:r>
      <w:r w:rsidR="00DB1862" w:rsidRPr="00351B02">
        <w:rPr>
          <w:smallCaps/>
        </w:rPr>
        <w:t>Kiss Gergely</w:t>
      </w:r>
      <w:r w:rsidR="00C77DCA">
        <w:rPr>
          <w:smallCaps/>
        </w:rPr>
        <w:t xml:space="preserve"> </w:t>
      </w:r>
      <w:proofErr w:type="spellStart"/>
      <w:r w:rsidR="00C77DCA">
        <w:rPr>
          <w:smallCaps/>
        </w:rPr>
        <w:t>Ph</w:t>
      </w:r>
      <w:proofErr w:type="gramStart"/>
      <w:r w:rsidR="00C77DCA">
        <w:rPr>
          <w:smallCaps/>
        </w:rPr>
        <w:t>.D</w:t>
      </w:r>
      <w:proofErr w:type="spellEnd"/>
      <w:r w:rsidR="00C77DCA">
        <w:rPr>
          <w:smallCaps/>
        </w:rPr>
        <w:t>.</w:t>
      </w:r>
      <w:proofErr w:type="gramEnd"/>
    </w:p>
    <w:p w:rsidR="00480145" w:rsidRPr="00351B02" w:rsidRDefault="00027759" w:rsidP="00351B02">
      <w:pPr>
        <w:spacing w:before="240"/>
        <w:jc w:val="center"/>
        <w:rPr>
          <w:smallCaps/>
        </w:rPr>
      </w:pPr>
      <w:r w:rsidRPr="00351B02">
        <w:rPr>
          <w:smallCaps/>
        </w:rPr>
        <w:t>10.10-10.30</w:t>
      </w:r>
    </w:p>
    <w:p w:rsidR="00480145" w:rsidRPr="00351B02" w:rsidRDefault="00480145" w:rsidP="00351B02">
      <w:pPr>
        <w:jc w:val="center"/>
        <w:rPr>
          <w:smallCaps/>
        </w:rPr>
      </w:pPr>
      <w:r w:rsidRPr="00351B02">
        <w:rPr>
          <w:smallCaps/>
        </w:rPr>
        <w:t>Veres Kristóf György: Reform, konzervatív fordulat vagy szerves folytatás? – IV. Béla kancelláriája a tatárjárás előtt (1220-1241)</w:t>
      </w:r>
    </w:p>
    <w:p w:rsidR="00480145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>10.40-11.00</w:t>
      </w:r>
    </w:p>
    <w:p w:rsidR="00480145" w:rsidRPr="00351B02" w:rsidRDefault="00F82B93" w:rsidP="00351B02">
      <w:pPr>
        <w:jc w:val="center"/>
        <w:rPr>
          <w:smallCaps/>
        </w:rPr>
      </w:pPr>
      <w:r>
        <w:rPr>
          <w:smallCaps/>
        </w:rPr>
        <w:t>Kádas István</w:t>
      </w:r>
      <w:r w:rsidR="00480145" w:rsidRPr="00351B02">
        <w:rPr>
          <w:smallCaps/>
        </w:rPr>
        <w:t>: Hivatal, pecsét, járás. Abaúj és Sáros megyék hivatali pecsétjei a középkor végén</w:t>
      </w:r>
    </w:p>
    <w:p w:rsidR="00480145" w:rsidRPr="00351B02" w:rsidRDefault="00027759" w:rsidP="00351B02">
      <w:pPr>
        <w:jc w:val="center"/>
        <w:rPr>
          <w:smallCaps/>
        </w:rPr>
      </w:pPr>
      <w:r w:rsidRPr="00351B02">
        <w:rPr>
          <w:smallCaps/>
        </w:rPr>
        <w:t>11.10-11.30</w:t>
      </w:r>
    </w:p>
    <w:p w:rsidR="00480145" w:rsidRPr="00351B02" w:rsidRDefault="00480145" w:rsidP="00351B02">
      <w:pPr>
        <w:jc w:val="center"/>
        <w:rPr>
          <w:smallCaps/>
        </w:rPr>
      </w:pPr>
      <w:r w:rsidRPr="00351B02">
        <w:rPr>
          <w:smallCaps/>
        </w:rPr>
        <w:t>Kovács Viktória: Vámszedés Zágrábban a Lajos- és a Zsigmond-korban</w:t>
      </w:r>
    </w:p>
    <w:p w:rsidR="00F86702" w:rsidRPr="00351B02" w:rsidRDefault="000C0FC4" w:rsidP="00351B02">
      <w:pPr>
        <w:spacing w:before="480"/>
        <w:jc w:val="center"/>
        <w:rPr>
          <w:b/>
          <w:smallCaps/>
        </w:rPr>
      </w:pPr>
      <w:r w:rsidRPr="00351B02">
        <w:rPr>
          <w:b/>
          <w:smallCaps/>
        </w:rPr>
        <w:t>5. szekc</w:t>
      </w:r>
      <w:r w:rsidR="000F46BD" w:rsidRPr="00351B02">
        <w:rPr>
          <w:b/>
          <w:smallCaps/>
        </w:rPr>
        <w:t xml:space="preserve">ió, </w:t>
      </w:r>
      <w:r w:rsidR="00DB1862" w:rsidRPr="00351B02">
        <w:rPr>
          <w:b/>
          <w:smallCaps/>
        </w:rPr>
        <w:t>11.50-13.20</w:t>
      </w:r>
    </w:p>
    <w:p w:rsidR="00480145" w:rsidRPr="00351B02" w:rsidRDefault="00480145" w:rsidP="00351B02">
      <w:pPr>
        <w:jc w:val="center"/>
        <w:rPr>
          <w:b/>
          <w:smallCaps/>
        </w:rPr>
      </w:pPr>
      <w:r w:rsidRPr="00351B02">
        <w:rPr>
          <w:b/>
          <w:smallCaps/>
        </w:rPr>
        <w:t>Rezidenciák, tisztségek, méltóságok</w:t>
      </w:r>
    </w:p>
    <w:p w:rsidR="00DB1862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 xml:space="preserve">Szekcióelnök: </w:t>
      </w:r>
      <w:r w:rsidR="00C77DCA">
        <w:rPr>
          <w:smallCaps/>
        </w:rPr>
        <w:t xml:space="preserve">Dr. </w:t>
      </w:r>
      <w:r w:rsidR="00DB1862" w:rsidRPr="00351B02">
        <w:rPr>
          <w:smallCaps/>
        </w:rPr>
        <w:t>Bárány Attila</w:t>
      </w:r>
      <w:r w:rsidR="00C77DCA">
        <w:rPr>
          <w:smallCaps/>
        </w:rPr>
        <w:t xml:space="preserve"> </w:t>
      </w:r>
      <w:proofErr w:type="spellStart"/>
      <w:r w:rsidR="00C77DCA">
        <w:rPr>
          <w:smallCaps/>
        </w:rPr>
        <w:t>DSc</w:t>
      </w:r>
      <w:proofErr w:type="spellEnd"/>
      <w:r w:rsidR="00C77DCA">
        <w:rPr>
          <w:smallCaps/>
        </w:rPr>
        <w:t>.</w:t>
      </w:r>
    </w:p>
    <w:p w:rsidR="00DB1862" w:rsidRPr="00351B02" w:rsidRDefault="00C26773" w:rsidP="00351B02">
      <w:pPr>
        <w:spacing w:before="240"/>
        <w:jc w:val="center"/>
        <w:rPr>
          <w:smallCaps/>
        </w:rPr>
      </w:pPr>
      <w:r w:rsidRPr="00351B02">
        <w:rPr>
          <w:smallCaps/>
        </w:rPr>
        <w:t>11.50-12.10</w:t>
      </w:r>
    </w:p>
    <w:p w:rsidR="00480145" w:rsidRPr="00351B02" w:rsidRDefault="00480145" w:rsidP="00351B02">
      <w:pPr>
        <w:jc w:val="center"/>
        <w:rPr>
          <w:smallCaps/>
        </w:rPr>
      </w:pPr>
      <w:r w:rsidRPr="00351B02">
        <w:rPr>
          <w:smallCaps/>
        </w:rPr>
        <w:t>Pfeiffer Attila: Uralkodók a középkori Bácson</w:t>
      </w:r>
    </w:p>
    <w:p w:rsidR="00480145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12.20-12.40</w:t>
      </w:r>
    </w:p>
    <w:p w:rsidR="00480145" w:rsidRPr="00351B02" w:rsidRDefault="00480145" w:rsidP="00351B02">
      <w:pPr>
        <w:jc w:val="center"/>
        <w:rPr>
          <w:smallCaps/>
        </w:rPr>
      </w:pPr>
      <w:r w:rsidRPr="00351B02">
        <w:rPr>
          <w:smallCaps/>
        </w:rPr>
        <w:t xml:space="preserve">Farkas Csaba: Egy lovászmester az Anjouk udvarában: </w:t>
      </w:r>
      <w:proofErr w:type="spellStart"/>
      <w:r w:rsidRPr="00351B02">
        <w:rPr>
          <w:smallCaps/>
        </w:rPr>
        <w:t>Lackfi</w:t>
      </w:r>
      <w:proofErr w:type="spellEnd"/>
      <w:r w:rsidRPr="00351B02">
        <w:rPr>
          <w:smallCaps/>
        </w:rPr>
        <w:t xml:space="preserve"> István (1326-1343)</w:t>
      </w:r>
    </w:p>
    <w:p w:rsidR="00480145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12.50-13.10</w:t>
      </w:r>
    </w:p>
    <w:p w:rsidR="00480145" w:rsidRPr="00351B02" w:rsidRDefault="00F82B93" w:rsidP="00351B02">
      <w:pPr>
        <w:jc w:val="center"/>
        <w:rPr>
          <w:smallCaps/>
        </w:rPr>
      </w:pPr>
      <w:r>
        <w:rPr>
          <w:smallCaps/>
        </w:rPr>
        <w:t>Novák Ádám</w:t>
      </w:r>
      <w:r w:rsidR="00480145" w:rsidRPr="00351B02">
        <w:rPr>
          <w:smallCaps/>
        </w:rPr>
        <w:t xml:space="preserve">: A </w:t>
      </w:r>
      <w:proofErr w:type="spellStart"/>
      <w:r w:rsidR="00480145" w:rsidRPr="00351B02">
        <w:rPr>
          <w:smallCaps/>
        </w:rPr>
        <w:t>terebesi</w:t>
      </w:r>
      <w:proofErr w:type="spellEnd"/>
      <w:r w:rsidR="00480145" w:rsidRPr="00351B02">
        <w:rPr>
          <w:smallCaps/>
        </w:rPr>
        <w:t xml:space="preserve"> Perényi család familiáris hálózata 1458-ig</w:t>
      </w:r>
    </w:p>
    <w:p w:rsidR="00DB1862" w:rsidRPr="00351B02" w:rsidRDefault="00DB1862" w:rsidP="00351B02">
      <w:pPr>
        <w:spacing w:before="480" w:after="480"/>
        <w:jc w:val="center"/>
        <w:rPr>
          <w:b/>
          <w:i/>
          <w:smallCaps/>
        </w:rPr>
      </w:pPr>
      <w:r w:rsidRPr="00351B02">
        <w:rPr>
          <w:b/>
          <w:i/>
          <w:smallCaps/>
        </w:rPr>
        <w:lastRenderedPageBreak/>
        <w:t>Ebédszünet, 13.20-14.30</w:t>
      </w:r>
    </w:p>
    <w:p w:rsidR="00F86702" w:rsidRPr="00351B02" w:rsidRDefault="00C26773" w:rsidP="00351B02">
      <w:pPr>
        <w:jc w:val="center"/>
        <w:rPr>
          <w:smallCaps/>
        </w:rPr>
      </w:pPr>
      <w:r w:rsidRPr="00351B02">
        <w:rPr>
          <w:b/>
          <w:smallCaps/>
        </w:rPr>
        <w:t>6. szekció 14.30-16.00</w:t>
      </w:r>
    </w:p>
    <w:p w:rsidR="00F86702" w:rsidRPr="00351B02" w:rsidRDefault="009E5EAC" w:rsidP="00351B02">
      <w:pPr>
        <w:jc w:val="center"/>
        <w:rPr>
          <w:b/>
          <w:smallCaps/>
        </w:rPr>
      </w:pPr>
      <w:r w:rsidRPr="00351B02">
        <w:rPr>
          <w:b/>
          <w:smallCaps/>
        </w:rPr>
        <w:t>Korai</w:t>
      </w:r>
      <w:r w:rsidR="00C9728B" w:rsidRPr="00351B02">
        <w:rPr>
          <w:b/>
          <w:smallCaps/>
        </w:rPr>
        <w:t xml:space="preserve"> magyar történet, </w:t>
      </w:r>
      <w:proofErr w:type="spellStart"/>
      <w:r w:rsidR="00C9728B" w:rsidRPr="00351B02">
        <w:rPr>
          <w:b/>
          <w:smallCaps/>
        </w:rPr>
        <w:t>steppetörténet</w:t>
      </w:r>
      <w:proofErr w:type="spellEnd"/>
    </w:p>
    <w:p w:rsidR="00DB1862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 xml:space="preserve">Szekcióelnök: </w:t>
      </w:r>
      <w:r w:rsidR="0024636C">
        <w:rPr>
          <w:smallCaps/>
        </w:rPr>
        <w:t xml:space="preserve">Dr. </w:t>
      </w:r>
      <w:proofErr w:type="spellStart"/>
      <w:r w:rsidR="0024636C">
        <w:rPr>
          <w:smallCaps/>
        </w:rPr>
        <w:t>habil</w:t>
      </w:r>
      <w:proofErr w:type="spellEnd"/>
      <w:r w:rsidR="0024636C">
        <w:rPr>
          <w:smallCaps/>
        </w:rPr>
        <w:t xml:space="preserve">. </w:t>
      </w:r>
      <w:r w:rsidR="00DB1862" w:rsidRPr="00351B02">
        <w:rPr>
          <w:smallCaps/>
        </w:rPr>
        <w:t xml:space="preserve">Zimonyi </w:t>
      </w:r>
      <w:r w:rsidR="00955299" w:rsidRPr="00351B02">
        <w:rPr>
          <w:smallCaps/>
        </w:rPr>
        <w:t>István</w:t>
      </w:r>
      <w:r w:rsidR="00C77DCA">
        <w:rPr>
          <w:smallCaps/>
        </w:rPr>
        <w:t xml:space="preserve"> </w:t>
      </w:r>
      <w:proofErr w:type="spellStart"/>
      <w:r w:rsidR="00C77DCA">
        <w:rPr>
          <w:smallCaps/>
        </w:rPr>
        <w:t>DSc</w:t>
      </w:r>
      <w:proofErr w:type="spellEnd"/>
      <w:r w:rsidR="00C77DCA">
        <w:rPr>
          <w:smallCaps/>
        </w:rPr>
        <w:t>.</w:t>
      </w:r>
      <w:r w:rsidR="0024636C">
        <w:rPr>
          <w:smallCaps/>
        </w:rPr>
        <w:t xml:space="preserve"> </w:t>
      </w:r>
    </w:p>
    <w:p w:rsidR="00C26773" w:rsidRPr="00351B02" w:rsidRDefault="00C26773" w:rsidP="00351B02">
      <w:pPr>
        <w:spacing w:before="240"/>
        <w:jc w:val="center"/>
        <w:rPr>
          <w:smallCaps/>
        </w:rPr>
      </w:pPr>
      <w:r w:rsidRPr="00351B02">
        <w:rPr>
          <w:smallCaps/>
        </w:rPr>
        <w:t>14.30-14.50</w:t>
      </w:r>
    </w:p>
    <w:p w:rsidR="00F86702" w:rsidRPr="00351B02" w:rsidRDefault="009E5EAC" w:rsidP="00351B02">
      <w:pPr>
        <w:jc w:val="center"/>
        <w:rPr>
          <w:smallCaps/>
        </w:rPr>
      </w:pPr>
      <w:r w:rsidRPr="00351B02">
        <w:rPr>
          <w:smallCaps/>
        </w:rPr>
        <w:t xml:space="preserve">Kiss Máté: Gondolatok a De </w:t>
      </w:r>
      <w:proofErr w:type="spellStart"/>
      <w:r w:rsidRPr="00351B02">
        <w:rPr>
          <w:smallCaps/>
        </w:rPr>
        <w:t>administrando</w:t>
      </w:r>
      <w:proofErr w:type="spellEnd"/>
      <w:r w:rsidRPr="00351B02">
        <w:rPr>
          <w:smallCaps/>
        </w:rPr>
        <w:t xml:space="preserve"> </w:t>
      </w:r>
      <w:proofErr w:type="spellStart"/>
      <w:r w:rsidRPr="00351B02">
        <w:rPr>
          <w:smallCaps/>
        </w:rPr>
        <w:t>imperio</w:t>
      </w:r>
      <w:proofErr w:type="spellEnd"/>
      <w:r w:rsidRPr="00351B02">
        <w:rPr>
          <w:smallCaps/>
        </w:rPr>
        <w:t xml:space="preserve"> besenyő-képéről és a kelet-európai erőviszonyokról a 9. század végétől a 11. század közepéig</w:t>
      </w:r>
    </w:p>
    <w:p w:rsidR="00C26773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15.00-15.20</w:t>
      </w:r>
    </w:p>
    <w:p w:rsidR="00C9728B" w:rsidRPr="00351B02" w:rsidRDefault="00C9728B" w:rsidP="00351B02">
      <w:pPr>
        <w:jc w:val="center"/>
        <w:rPr>
          <w:smallCaps/>
        </w:rPr>
      </w:pPr>
      <w:proofErr w:type="spellStart"/>
      <w:r w:rsidRPr="00351B02">
        <w:rPr>
          <w:smallCaps/>
        </w:rPr>
        <w:t>Szmutkó</w:t>
      </w:r>
      <w:proofErr w:type="spellEnd"/>
      <w:r w:rsidRPr="00351B02">
        <w:rPr>
          <w:smallCaps/>
        </w:rPr>
        <w:t xml:space="preserve"> Sándor: </w:t>
      </w:r>
      <w:proofErr w:type="spellStart"/>
      <w:r w:rsidRPr="00351B02">
        <w:rPr>
          <w:smallCaps/>
        </w:rPr>
        <w:t>Mongol-hvárezmi</w:t>
      </w:r>
      <w:proofErr w:type="spellEnd"/>
      <w:r w:rsidRPr="00351B02">
        <w:rPr>
          <w:smallCaps/>
        </w:rPr>
        <w:t xml:space="preserve"> kapcsolatok az </w:t>
      </w:r>
      <w:proofErr w:type="spellStart"/>
      <w:r w:rsidRPr="00351B02">
        <w:rPr>
          <w:smallCaps/>
        </w:rPr>
        <w:t>otrari</w:t>
      </w:r>
      <w:proofErr w:type="spellEnd"/>
      <w:r w:rsidRPr="00351B02">
        <w:rPr>
          <w:smallCaps/>
        </w:rPr>
        <w:t xml:space="preserve"> incidenst megelőzően</w:t>
      </w:r>
    </w:p>
    <w:p w:rsidR="00C26773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15.30-15.50</w:t>
      </w:r>
    </w:p>
    <w:p w:rsidR="00F86702" w:rsidRPr="00351B02" w:rsidRDefault="009E5EAC" w:rsidP="00351B02">
      <w:pPr>
        <w:jc w:val="center"/>
        <w:rPr>
          <w:smallCaps/>
        </w:rPr>
      </w:pPr>
      <w:r w:rsidRPr="00351B02">
        <w:rPr>
          <w:smallCaps/>
        </w:rPr>
        <w:t>Katona Csete: Vikingek a Bodrogon és Géza fejedelem szolgálatában</w:t>
      </w:r>
    </w:p>
    <w:p w:rsidR="00F86702" w:rsidRPr="00351B02" w:rsidRDefault="001C5012" w:rsidP="001C5012">
      <w:pPr>
        <w:spacing w:before="480" w:after="240"/>
        <w:jc w:val="center"/>
        <w:rPr>
          <w:b/>
          <w:smallCaps/>
        </w:rPr>
      </w:pPr>
      <w:r>
        <w:rPr>
          <w:b/>
          <w:smallCaps/>
        </w:rPr>
        <w:t>Kapcsolódó</w:t>
      </w:r>
      <w:r w:rsidR="00955299" w:rsidRPr="00351B02">
        <w:rPr>
          <w:b/>
          <w:smallCaps/>
        </w:rPr>
        <w:t xml:space="preserve"> programok</w:t>
      </w:r>
    </w:p>
    <w:p w:rsidR="008F11C9" w:rsidRDefault="00C26773" w:rsidP="00351B02">
      <w:pPr>
        <w:jc w:val="center"/>
        <w:rPr>
          <w:smallCaps/>
        </w:rPr>
      </w:pPr>
      <w:r w:rsidRPr="00351B02">
        <w:rPr>
          <w:smallCaps/>
        </w:rPr>
        <w:t>16.00-16.30</w:t>
      </w:r>
      <w:r w:rsidR="00DB1862" w:rsidRPr="00351B02">
        <w:rPr>
          <w:smallCaps/>
        </w:rPr>
        <w:t xml:space="preserve"> </w:t>
      </w:r>
    </w:p>
    <w:p w:rsidR="00A07878" w:rsidRPr="00351B02" w:rsidRDefault="005A4BA6" w:rsidP="00351B02">
      <w:pPr>
        <w:jc w:val="center"/>
        <w:rPr>
          <w:smallCaps/>
        </w:rPr>
      </w:pPr>
      <w:r>
        <w:rPr>
          <w:smallCaps/>
        </w:rPr>
        <w:t xml:space="preserve">MTA-DE </w:t>
      </w:r>
      <w:r w:rsidR="003C71D0" w:rsidRPr="00351B02">
        <w:rPr>
          <w:smallCaps/>
        </w:rPr>
        <w:t xml:space="preserve">Lendület </w:t>
      </w:r>
      <w:r>
        <w:rPr>
          <w:smallCaps/>
        </w:rPr>
        <w:t xml:space="preserve">„Magyarország a középkori Európában” </w:t>
      </w:r>
      <w:r w:rsidR="003C71D0" w:rsidRPr="00351B02">
        <w:rPr>
          <w:smallCaps/>
        </w:rPr>
        <w:t>kutatócsoport</w:t>
      </w:r>
      <w:r>
        <w:rPr>
          <w:smallCaps/>
        </w:rPr>
        <w:t xml:space="preserve"> „</w:t>
      </w:r>
      <w:proofErr w:type="spellStart"/>
      <w:r>
        <w:rPr>
          <w:smallCaps/>
        </w:rPr>
        <w:t>Memoria</w:t>
      </w:r>
      <w:proofErr w:type="spellEnd"/>
      <w:r>
        <w:rPr>
          <w:smallCaps/>
        </w:rPr>
        <w:t xml:space="preserve"> Hungariae” adatbázisának bemutatása</w:t>
      </w:r>
    </w:p>
    <w:p w:rsidR="008F11C9" w:rsidRDefault="00C26773" w:rsidP="00351B02">
      <w:pPr>
        <w:jc w:val="center"/>
        <w:rPr>
          <w:smallCaps/>
        </w:rPr>
      </w:pPr>
      <w:r w:rsidRPr="00351B02">
        <w:rPr>
          <w:smallCaps/>
        </w:rPr>
        <w:t>16.30-17.00</w:t>
      </w:r>
      <w:r w:rsidR="00DB1862" w:rsidRPr="00351B02">
        <w:rPr>
          <w:smallCaps/>
        </w:rPr>
        <w:t xml:space="preserve"> </w:t>
      </w:r>
    </w:p>
    <w:p w:rsidR="00DB1862" w:rsidRPr="00351B02" w:rsidRDefault="009D1ECA" w:rsidP="00351B02">
      <w:pPr>
        <w:jc w:val="center"/>
        <w:rPr>
          <w:smallCaps/>
        </w:rPr>
      </w:pPr>
      <w:r>
        <w:rPr>
          <w:smallCaps/>
        </w:rPr>
        <w:t xml:space="preserve">Dr. </w:t>
      </w:r>
      <w:proofErr w:type="spellStart"/>
      <w:r>
        <w:rPr>
          <w:smallCaps/>
        </w:rPr>
        <w:t>habil</w:t>
      </w:r>
      <w:proofErr w:type="spellEnd"/>
      <w:r>
        <w:rPr>
          <w:smallCaps/>
        </w:rPr>
        <w:t xml:space="preserve">. </w:t>
      </w:r>
      <w:r w:rsidR="005A4BA6">
        <w:rPr>
          <w:smallCaps/>
        </w:rPr>
        <w:t xml:space="preserve">Kiss </w:t>
      </w:r>
      <w:proofErr w:type="spellStart"/>
      <w:r w:rsidR="005A4BA6">
        <w:rPr>
          <w:smallCaps/>
        </w:rPr>
        <w:t>gergely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Ph</w:t>
      </w:r>
      <w:proofErr w:type="gramStart"/>
      <w:r>
        <w:rPr>
          <w:smallCaps/>
        </w:rPr>
        <w:t>.D</w:t>
      </w:r>
      <w:proofErr w:type="spellEnd"/>
      <w:r>
        <w:rPr>
          <w:smallCaps/>
        </w:rPr>
        <w:t>.</w:t>
      </w:r>
      <w:proofErr w:type="gramEnd"/>
      <w:r w:rsidR="005A4BA6">
        <w:rPr>
          <w:smallCaps/>
        </w:rPr>
        <w:t>: Pápai megbízottak a 11-13. századi Magyarországon online adatbázis (</w:t>
      </w:r>
      <w:proofErr w:type="spellStart"/>
      <w:r w:rsidR="00DB1862" w:rsidRPr="00351B02">
        <w:rPr>
          <w:smallCaps/>
        </w:rPr>
        <w:t>DeLegatOnline</w:t>
      </w:r>
      <w:proofErr w:type="spellEnd"/>
      <w:r w:rsidR="005A4BA6">
        <w:rPr>
          <w:smallCaps/>
        </w:rPr>
        <w:t>) bemutatása</w:t>
      </w:r>
    </w:p>
    <w:p w:rsidR="00F86702" w:rsidRPr="00351B02" w:rsidRDefault="00351B02" w:rsidP="00351B02">
      <w:pPr>
        <w:spacing w:before="600"/>
        <w:jc w:val="center"/>
        <w:rPr>
          <w:b/>
          <w:smallCaps/>
          <w:sz w:val="28"/>
          <w:szCs w:val="28"/>
        </w:rPr>
      </w:pPr>
      <w:r w:rsidRPr="00351B02">
        <w:rPr>
          <w:b/>
          <w:smallCaps/>
          <w:sz w:val="28"/>
          <w:szCs w:val="28"/>
        </w:rPr>
        <w:t>Június 9.</w:t>
      </w:r>
    </w:p>
    <w:p w:rsidR="00F86702" w:rsidRPr="00351B02" w:rsidRDefault="00CB5727" w:rsidP="00351B02">
      <w:pPr>
        <w:jc w:val="center"/>
        <w:rPr>
          <w:smallCaps/>
        </w:rPr>
      </w:pPr>
      <w:r w:rsidRPr="00351B02">
        <w:rPr>
          <w:b/>
          <w:smallCaps/>
        </w:rPr>
        <w:t>7. szekc</w:t>
      </w:r>
      <w:r w:rsidR="00C26773" w:rsidRPr="00351B02">
        <w:rPr>
          <w:b/>
          <w:smallCaps/>
        </w:rPr>
        <w:t>ió, 09.30-11.30</w:t>
      </w:r>
    </w:p>
    <w:p w:rsidR="00C9728B" w:rsidRPr="00351B02" w:rsidRDefault="009E5EAC" w:rsidP="00351B02">
      <w:pPr>
        <w:jc w:val="center"/>
        <w:rPr>
          <w:smallCaps/>
        </w:rPr>
      </w:pPr>
      <w:r w:rsidRPr="00351B02">
        <w:rPr>
          <w:b/>
          <w:smallCaps/>
        </w:rPr>
        <w:t>Mentalitástörténet, középkori narrációk</w:t>
      </w:r>
    </w:p>
    <w:p w:rsidR="00955299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 xml:space="preserve">Szekcióelnök: </w:t>
      </w:r>
      <w:r w:rsidR="0024636C">
        <w:rPr>
          <w:smallCaps/>
        </w:rPr>
        <w:t xml:space="preserve">Dr. </w:t>
      </w:r>
      <w:proofErr w:type="spellStart"/>
      <w:r w:rsidR="0024636C">
        <w:rPr>
          <w:smallCaps/>
        </w:rPr>
        <w:t>habil</w:t>
      </w:r>
      <w:proofErr w:type="spellEnd"/>
      <w:r w:rsidR="0024636C">
        <w:rPr>
          <w:smallCaps/>
        </w:rPr>
        <w:t xml:space="preserve">. </w:t>
      </w:r>
      <w:r w:rsidR="00955299" w:rsidRPr="00351B02">
        <w:rPr>
          <w:smallCaps/>
        </w:rPr>
        <w:t>Csernus Sándor</w:t>
      </w:r>
      <w:r w:rsidR="0024636C">
        <w:rPr>
          <w:smallCaps/>
        </w:rPr>
        <w:t xml:space="preserve"> </w:t>
      </w:r>
      <w:proofErr w:type="spellStart"/>
      <w:r w:rsidR="0024636C">
        <w:rPr>
          <w:smallCaps/>
        </w:rPr>
        <w:t>Ph</w:t>
      </w:r>
      <w:proofErr w:type="gramStart"/>
      <w:r w:rsidR="0024636C">
        <w:rPr>
          <w:smallCaps/>
        </w:rPr>
        <w:t>.D</w:t>
      </w:r>
      <w:proofErr w:type="spellEnd"/>
      <w:r w:rsidR="0024636C">
        <w:rPr>
          <w:smallCaps/>
        </w:rPr>
        <w:t>.</w:t>
      </w:r>
      <w:proofErr w:type="gramEnd"/>
    </w:p>
    <w:p w:rsidR="00955299" w:rsidRPr="00351B02" w:rsidRDefault="00C26773" w:rsidP="00351B02">
      <w:pPr>
        <w:spacing w:before="240"/>
        <w:jc w:val="center"/>
        <w:rPr>
          <w:b/>
          <w:smallCaps/>
        </w:rPr>
      </w:pPr>
      <w:r w:rsidRPr="00351B02">
        <w:rPr>
          <w:smallCaps/>
        </w:rPr>
        <w:t>09.30-09.50</w:t>
      </w:r>
    </w:p>
    <w:p w:rsidR="00480145" w:rsidRPr="00351B02" w:rsidRDefault="00480145" w:rsidP="00351B02">
      <w:pPr>
        <w:jc w:val="center"/>
        <w:rPr>
          <w:smallCaps/>
        </w:rPr>
      </w:pPr>
      <w:proofErr w:type="spellStart"/>
      <w:r w:rsidRPr="00351B02">
        <w:rPr>
          <w:smallCaps/>
        </w:rPr>
        <w:t>Halmágyi</w:t>
      </w:r>
      <w:proofErr w:type="spellEnd"/>
      <w:r w:rsidRPr="00351B02">
        <w:rPr>
          <w:smallCaps/>
        </w:rPr>
        <w:t xml:space="preserve"> Miklós </w:t>
      </w:r>
      <w:proofErr w:type="spellStart"/>
      <w:r w:rsidRPr="00351B02">
        <w:rPr>
          <w:smallCaps/>
        </w:rPr>
        <w:t>Ph</w:t>
      </w:r>
      <w:proofErr w:type="gramStart"/>
      <w:r w:rsidRPr="00351B02">
        <w:rPr>
          <w:smallCaps/>
        </w:rPr>
        <w:t>.D</w:t>
      </w:r>
      <w:proofErr w:type="spellEnd"/>
      <w:proofErr w:type="gramEnd"/>
      <w:r w:rsidRPr="00351B02">
        <w:rPr>
          <w:smallCaps/>
        </w:rPr>
        <w:t>: Felnőttek és gyermekek a középkori Magyarországon</w:t>
      </w:r>
    </w:p>
    <w:p w:rsidR="00480145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10.00-10.20</w:t>
      </w:r>
    </w:p>
    <w:p w:rsidR="00480145" w:rsidRPr="00351B02" w:rsidRDefault="00F82B93" w:rsidP="00351B02">
      <w:pPr>
        <w:jc w:val="center"/>
        <w:rPr>
          <w:smallCaps/>
        </w:rPr>
      </w:pPr>
      <w:proofErr w:type="spellStart"/>
      <w:r>
        <w:rPr>
          <w:smallCaps/>
        </w:rPr>
        <w:t>Bara</w:t>
      </w:r>
      <w:proofErr w:type="spellEnd"/>
      <w:r>
        <w:rPr>
          <w:smallCaps/>
        </w:rPr>
        <w:t xml:space="preserve"> Péter Tamás</w:t>
      </w:r>
      <w:r w:rsidR="00480145" w:rsidRPr="00351B02">
        <w:rPr>
          <w:smallCaps/>
        </w:rPr>
        <w:t xml:space="preserve">: </w:t>
      </w:r>
      <w:proofErr w:type="spellStart"/>
      <w:r w:rsidR="00480145" w:rsidRPr="00351B02">
        <w:rPr>
          <w:smallCaps/>
        </w:rPr>
        <w:t>Miraculum</w:t>
      </w:r>
      <w:proofErr w:type="spellEnd"/>
      <w:r w:rsidR="00480145" w:rsidRPr="00351B02">
        <w:rPr>
          <w:smallCaps/>
        </w:rPr>
        <w:t xml:space="preserve"> </w:t>
      </w:r>
      <w:proofErr w:type="spellStart"/>
      <w:r w:rsidR="00480145" w:rsidRPr="00351B02">
        <w:rPr>
          <w:smallCaps/>
        </w:rPr>
        <w:t>Leontis</w:t>
      </w:r>
      <w:proofErr w:type="spellEnd"/>
      <w:r w:rsidR="00480145" w:rsidRPr="00351B02">
        <w:rPr>
          <w:smallCaps/>
        </w:rPr>
        <w:t xml:space="preserve">, avagy egy családi anekdota szerepe Anna </w:t>
      </w:r>
      <w:proofErr w:type="spellStart"/>
      <w:r w:rsidR="00480145" w:rsidRPr="00351B02">
        <w:rPr>
          <w:smallCaps/>
        </w:rPr>
        <w:t>Komnéné</w:t>
      </w:r>
      <w:proofErr w:type="spellEnd"/>
      <w:r w:rsidR="00480145" w:rsidRPr="00351B02">
        <w:rPr>
          <w:smallCaps/>
        </w:rPr>
        <w:t xml:space="preserve"> </w:t>
      </w:r>
      <w:proofErr w:type="spellStart"/>
      <w:r w:rsidR="00480145" w:rsidRPr="00351B02">
        <w:rPr>
          <w:smallCaps/>
        </w:rPr>
        <w:t>Alexiasában</w:t>
      </w:r>
      <w:proofErr w:type="spellEnd"/>
    </w:p>
    <w:p w:rsidR="00F86702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10.30-10.50</w:t>
      </w:r>
    </w:p>
    <w:p w:rsidR="00F86702" w:rsidRPr="00351B02" w:rsidRDefault="009E5EAC" w:rsidP="00351B02">
      <w:pPr>
        <w:jc w:val="center"/>
        <w:rPr>
          <w:smallCaps/>
        </w:rPr>
      </w:pPr>
      <w:r w:rsidRPr="00351B02">
        <w:rPr>
          <w:smallCaps/>
        </w:rPr>
        <w:t xml:space="preserve">Horváth Illés: </w:t>
      </w:r>
      <w:proofErr w:type="spellStart"/>
      <w:r w:rsidRPr="00351B02">
        <w:rPr>
          <w:smallCaps/>
        </w:rPr>
        <w:t>Brezovai</w:t>
      </w:r>
      <w:proofErr w:type="spellEnd"/>
      <w:r w:rsidRPr="00351B02">
        <w:rPr>
          <w:smallCaps/>
        </w:rPr>
        <w:t xml:space="preserve"> Lőrinc Zsigmond-ellenes szatírái</w:t>
      </w:r>
    </w:p>
    <w:p w:rsidR="00C26773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11.00-11.20</w:t>
      </w:r>
    </w:p>
    <w:p w:rsidR="00C26773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Juhász Péter: Anonymus: fikció vagy realitás? Az Álmos-ág honfoglalása</w:t>
      </w:r>
    </w:p>
    <w:p w:rsidR="001C5012" w:rsidRDefault="001C5012">
      <w:pPr>
        <w:spacing w:line="259" w:lineRule="auto"/>
        <w:jc w:val="left"/>
        <w:rPr>
          <w:b/>
          <w:smallCaps/>
        </w:rPr>
      </w:pPr>
      <w:r>
        <w:rPr>
          <w:b/>
          <w:smallCaps/>
        </w:rPr>
        <w:br w:type="page"/>
      </w:r>
    </w:p>
    <w:p w:rsidR="00F86702" w:rsidRPr="00351B02" w:rsidRDefault="00CB5727" w:rsidP="00351B02">
      <w:pPr>
        <w:spacing w:before="480"/>
        <w:jc w:val="center"/>
        <w:rPr>
          <w:b/>
          <w:smallCaps/>
        </w:rPr>
      </w:pPr>
      <w:r w:rsidRPr="00351B02">
        <w:rPr>
          <w:b/>
          <w:smallCaps/>
        </w:rPr>
        <w:lastRenderedPageBreak/>
        <w:t xml:space="preserve">8. szekció, </w:t>
      </w:r>
      <w:r w:rsidR="00C26773" w:rsidRPr="00351B02">
        <w:rPr>
          <w:b/>
          <w:smallCaps/>
        </w:rPr>
        <w:t>11.40-13.40</w:t>
      </w:r>
    </w:p>
    <w:p w:rsidR="0030769A" w:rsidRPr="00351B02" w:rsidRDefault="009E5EAC" w:rsidP="00351B02">
      <w:pPr>
        <w:jc w:val="center"/>
        <w:rPr>
          <w:b/>
          <w:smallCaps/>
        </w:rPr>
      </w:pPr>
      <w:r w:rsidRPr="00351B02">
        <w:rPr>
          <w:b/>
          <w:smallCaps/>
        </w:rPr>
        <w:t>Művelődés, kultúra, címerek</w:t>
      </w:r>
    </w:p>
    <w:p w:rsidR="00955299" w:rsidRPr="00E33262" w:rsidRDefault="00C26773" w:rsidP="00351B02">
      <w:pPr>
        <w:jc w:val="center"/>
        <w:rPr>
          <w:smallCaps/>
        </w:rPr>
      </w:pPr>
      <w:r w:rsidRPr="00E33262">
        <w:rPr>
          <w:smallCaps/>
        </w:rPr>
        <w:t xml:space="preserve">Szekcióelnökök: </w:t>
      </w:r>
      <w:r w:rsidR="0024636C">
        <w:rPr>
          <w:smallCaps/>
        </w:rPr>
        <w:t xml:space="preserve">Dr. </w:t>
      </w:r>
      <w:proofErr w:type="spellStart"/>
      <w:r w:rsidR="00955299" w:rsidRPr="00E33262">
        <w:rPr>
          <w:smallCaps/>
        </w:rPr>
        <w:t>Gálffy</w:t>
      </w:r>
      <w:proofErr w:type="spellEnd"/>
      <w:r w:rsidR="00955299" w:rsidRPr="00E33262">
        <w:rPr>
          <w:smallCaps/>
        </w:rPr>
        <w:t xml:space="preserve"> László</w:t>
      </w:r>
      <w:r w:rsidR="0024636C">
        <w:rPr>
          <w:smallCaps/>
        </w:rPr>
        <w:t xml:space="preserve"> </w:t>
      </w:r>
      <w:proofErr w:type="spellStart"/>
      <w:r w:rsidR="0024636C">
        <w:rPr>
          <w:smallCaps/>
        </w:rPr>
        <w:t>Ph</w:t>
      </w:r>
      <w:proofErr w:type="gramStart"/>
      <w:r w:rsidR="0024636C">
        <w:rPr>
          <w:smallCaps/>
        </w:rPr>
        <w:t>.D</w:t>
      </w:r>
      <w:proofErr w:type="spellEnd"/>
      <w:r w:rsidR="0024636C">
        <w:rPr>
          <w:smallCaps/>
        </w:rPr>
        <w:t>.</w:t>
      </w:r>
      <w:proofErr w:type="gramEnd"/>
      <w:r w:rsidR="0024636C">
        <w:rPr>
          <w:smallCaps/>
        </w:rPr>
        <w:t xml:space="preserve"> és</w:t>
      </w:r>
      <w:r w:rsidRPr="00E33262">
        <w:rPr>
          <w:smallCaps/>
        </w:rPr>
        <w:t xml:space="preserve"> </w:t>
      </w:r>
      <w:r w:rsidR="0024636C">
        <w:rPr>
          <w:smallCaps/>
        </w:rPr>
        <w:t xml:space="preserve">Dr. </w:t>
      </w:r>
      <w:r w:rsidRPr="00E33262">
        <w:rPr>
          <w:smallCaps/>
        </w:rPr>
        <w:t>Papp Sándor</w:t>
      </w:r>
      <w:r w:rsidR="00C77DCA">
        <w:rPr>
          <w:smallCaps/>
        </w:rPr>
        <w:t xml:space="preserve"> </w:t>
      </w:r>
      <w:proofErr w:type="spellStart"/>
      <w:r w:rsidR="00C77DCA">
        <w:rPr>
          <w:smallCaps/>
        </w:rPr>
        <w:t>DSc</w:t>
      </w:r>
      <w:proofErr w:type="spellEnd"/>
      <w:r w:rsidR="00C77DCA">
        <w:rPr>
          <w:smallCaps/>
        </w:rPr>
        <w:t>.</w:t>
      </w:r>
    </w:p>
    <w:p w:rsidR="00955299" w:rsidRPr="00351B02" w:rsidRDefault="00C26773" w:rsidP="00E33262">
      <w:pPr>
        <w:spacing w:before="240"/>
        <w:jc w:val="center"/>
        <w:rPr>
          <w:smallCaps/>
        </w:rPr>
      </w:pPr>
      <w:r w:rsidRPr="00351B02">
        <w:rPr>
          <w:smallCaps/>
        </w:rPr>
        <w:t>11.40-12.00</w:t>
      </w:r>
    </w:p>
    <w:p w:rsidR="0030769A" w:rsidRPr="00351B02" w:rsidRDefault="0030769A" w:rsidP="00351B02">
      <w:pPr>
        <w:jc w:val="center"/>
        <w:rPr>
          <w:smallCaps/>
        </w:rPr>
      </w:pPr>
      <w:r w:rsidRPr="00351B02">
        <w:rPr>
          <w:smallCaps/>
        </w:rPr>
        <w:t>Tarján Eszter: A magyar és magyar vonatkozású címerek megjelenése az I. Edward kori angol címerkönyvekben</w:t>
      </w:r>
    </w:p>
    <w:p w:rsidR="0030769A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12.10-12.30</w:t>
      </w:r>
    </w:p>
    <w:p w:rsidR="00F86702" w:rsidRPr="00351B02" w:rsidRDefault="009E5EAC" w:rsidP="00351B02">
      <w:pPr>
        <w:jc w:val="center"/>
        <w:rPr>
          <w:smallCaps/>
        </w:rPr>
      </w:pPr>
      <w:r w:rsidRPr="00351B02">
        <w:rPr>
          <w:smallCaps/>
        </w:rPr>
        <w:t>Szegvári Zoltán: A második Rómából az elsőbe: bizánci humanisták itáliai élményei saját</w:t>
      </w:r>
    </w:p>
    <w:p w:rsidR="00F86702" w:rsidRPr="00351B02" w:rsidRDefault="009E5EAC" w:rsidP="00351B02">
      <w:pPr>
        <w:jc w:val="center"/>
        <w:rPr>
          <w:smallCaps/>
        </w:rPr>
      </w:pPr>
      <w:proofErr w:type="gramStart"/>
      <w:r w:rsidRPr="00351B02">
        <w:rPr>
          <w:smallCaps/>
        </w:rPr>
        <w:t>levelezésük</w:t>
      </w:r>
      <w:proofErr w:type="gramEnd"/>
      <w:r w:rsidRPr="00351B02">
        <w:rPr>
          <w:smallCaps/>
        </w:rPr>
        <w:t xml:space="preserve"> tükrében</w:t>
      </w:r>
    </w:p>
    <w:p w:rsidR="00F86702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12.40-13.00</w:t>
      </w:r>
    </w:p>
    <w:p w:rsidR="00F86702" w:rsidRPr="00351B02" w:rsidRDefault="009E5EAC" w:rsidP="00351B02">
      <w:pPr>
        <w:jc w:val="center"/>
        <w:rPr>
          <w:smallCaps/>
        </w:rPr>
      </w:pPr>
      <w:r w:rsidRPr="00351B02">
        <w:rPr>
          <w:smallCaps/>
        </w:rPr>
        <w:t xml:space="preserve">Horváth Krisztián: Interkulturális </w:t>
      </w:r>
      <w:proofErr w:type="spellStart"/>
      <w:r w:rsidRPr="00351B02">
        <w:rPr>
          <w:smallCaps/>
        </w:rPr>
        <w:t>odüsszeia</w:t>
      </w:r>
      <w:proofErr w:type="spellEnd"/>
      <w:r w:rsidRPr="00351B02">
        <w:rPr>
          <w:smallCaps/>
        </w:rPr>
        <w:t xml:space="preserve"> a XVI. századból - </w:t>
      </w:r>
      <w:proofErr w:type="spellStart"/>
      <w:r w:rsidRPr="00351B02">
        <w:rPr>
          <w:smallCaps/>
        </w:rPr>
        <w:t>Ogier</w:t>
      </w:r>
      <w:proofErr w:type="spellEnd"/>
      <w:r w:rsidRPr="00351B02">
        <w:rPr>
          <w:smallCaps/>
        </w:rPr>
        <w:t xml:space="preserve"> </w:t>
      </w:r>
      <w:proofErr w:type="spellStart"/>
      <w:r w:rsidRPr="00351B02">
        <w:rPr>
          <w:smallCaps/>
        </w:rPr>
        <w:t>Ghiselin</w:t>
      </w:r>
      <w:proofErr w:type="spellEnd"/>
      <w:r w:rsidRPr="00351B02">
        <w:rPr>
          <w:smallCaps/>
        </w:rPr>
        <w:t xml:space="preserve"> de </w:t>
      </w:r>
      <w:proofErr w:type="spellStart"/>
      <w:r w:rsidRPr="00351B02">
        <w:rPr>
          <w:smallCaps/>
        </w:rPr>
        <w:t>Busbecq</w:t>
      </w:r>
      <w:proofErr w:type="spellEnd"/>
      <w:r w:rsidRPr="00351B02">
        <w:rPr>
          <w:smallCaps/>
        </w:rPr>
        <w:t xml:space="preserve"> Török levelei</w:t>
      </w:r>
    </w:p>
    <w:p w:rsidR="00F86702" w:rsidRPr="00351B02" w:rsidRDefault="00C26773" w:rsidP="00351B02">
      <w:pPr>
        <w:jc w:val="center"/>
        <w:rPr>
          <w:smallCaps/>
        </w:rPr>
      </w:pPr>
      <w:r w:rsidRPr="00351B02">
        <w:rPr>
          <w:smallCaps/>
        </w:rPr>
        <w:t>13.10-13.30</w:t>
      </w:r>
    </w:p>
    <w:p w:rsidR="00F86702" w:rsidRPr="00351B02" w:rsidRDefault="009E5EAC" w:rsidP="008F11C9">
      <w:pPr>
        <w:jc w:val="center"/>
        <w:rPr>
          <w:smallCaps/>
        </w:rPr>
      </w:pPr>
      <w:r w:rsidRPr="00351B02">
        <w:rPr>
          <w:smallCaps/>
        </w:rPr>
        <w:t xml:space="preserve">Kertész Tünde Fruzsina: Az első dokumentált boszorkányhisztéria - </w:t>
      </w:r>
      <w:proofErr w:type="spellStart"/>
      <w:r w:rsidRPr="00351B02">
        <w:rPr>
          <w:smallCaps/>
        </w:rPr>
        <w:t>Arras</w:t>
      </w:r>
      <w:proofErr w:type="spellEnd"/>
      <w:r w:rsidRPr="00351B02">
        <w:rPr>
          <w:smallCaps/>
        </w:rPr>
        <w:t xml:space="preserve"> 1459-1461.</w:t>
      </w:r>
      <w:r w:rsidR="008F11C9">
        <w:rPr>
          <w:smallCaps/>
        </w:rPr>
        <w:t xml:space="preserve"> </w:t>
      </w:r>
      <w:r w:rsidRPr="00351B02">
        <w:rPr>
          <w:smallCaps/>
        </w:rPr>
        <w:t>Franciaország</w:t>
      </w:r>
    </w:p>
    <w:p w:rsidR="00C26773" w:rsidRPr="00E33262" w:rsidRDefault="00C26773" w:rsidP="00351B02">
      <w:pPr>
        <w:spacing w:before="600"/>
        <w:jc w:val="center"/>
        <w:rPr>
          <w:b/>
          <w:smallCaps/>
        </w:rPr>
      </w:pPr>
      <w:r w:rsidRPr="00E33262">
        <w:rPr>
          <w:b/>
          <w:smallCaps/>
        </w:rPr>
        <w:t>14.00</w:t>
      </w:r>
    </w:p>
    <w:p w:rsidR="003C71D0" w:rsidRPr="00E33262" w:rsidRDefault="00C26773" w:rsidP="00351B02">
      <w:pPr>
        <w:jc w:val="center"/>
        <w:rPr>
          <w:b/>
          <w:smallCaps/>
        </w:rPr>
      </w:pPr>
      <w:r w:rsidRPr="00E33262">
        <w:rPr>
          <w:b/>
          <w:smallCaps/>
        </w:rPr>
        <w:t>Záróbeszéd</w:t>
      </w:r>
    </w:p>
    <w:p w:rsidR="00C26773" w:rsidRDefault="00C26773" w:rsidP="00351B02">
      <w:pPr>
        <w:jc w:val="center"/>
        <w:rPr>
          <w:smallCaps/>
        </w:rPr>
      </w:pPr>
      <w:r w:rsidRPr="00351B02">
        <w:rPr>
          <w:smallCaps/>
        </w:rPr>
        <w:t xml:space="preserve">A zárszót tartja: </w:t>
      </w:r>
      <w:r w:rsidR="0024636C">
        <w:rPr>
          <w:smallCaps/>
        </w:rPr>
        <w:t xml:space="preserve">Dr. </w:t>
      </w:r>
      <w:proofErr w:type="spellStart"/>
      <w:r w:rsidRPr="00351B02">
        <w:rPr>
          <w:smallCaps/>
        </w:rPr>
        <w:t>Almási</w:t>
      </w:r>
      <w:proofErr w:type="spellEnd"/>
      <w:r w:rsidRPr="00351B02">
        <w:rPr>
          <w:smallCaps/>
        </w:rPr>
        <w:t xml:space="preserve"> Tibor</w:t>
      </w:r>
      <w:r w:rsidR="0024636C">
        <w:rPr>
          <w:smallCaps/>
        </w:rPr>
        <w:t xml:space="preserve"> </w:t>
      </w:r>
      <w:proofErr w:type="spellStart"/>
      <w:r w:rsidR="0024636C">
        <w:rPr>
          <w:smallCaps/>
        </w:rPr>
        <w:t>Ph</w:t>
      </w:r>
      <w:proofErr w:type="gramStart"/>
      <w:r w:rsidR="0024636C">
        <w:rPr>
          <w:smallCaps/>
        </w:rPr>
        <w:t>.D</w:t>
      </w:r>
      <w:proofErr w:type="spellEnd"/>
      <w:r w:rsidR="0024636C">
        <w:rPr>
          <w:smallCaps/>
        </w:rPr>
        <w:t>.</w:t>
      </w:r>
      <w:proofErr w:type="gramEnd"/>
      <w:r w:rsidRPr="00351B02">
        <w:rPr>
          <w:smallCaps/>
        </w:rPr>
        <w:t xml:space="preserve">, a </w:t>
      </w:r>
      <w:proofErr w:type="spellStart"/>
      <w:r w:rsidRPr="00351B02">
        <w:rPr>
          <w:smallCaps/>
        </w:rPr>
        <w:t>TDI-Medievisztikai</w:t>
      </w:r>
      <w:proofErr w:type="spellEnd"/>
      <w:r w:rsidRPr="00351B02">
        <w:rPr>
          <w:smallCaps/>
        </w:rPr>
        <w:t xml:space="preserve"> Program vezetője</w:t>
      </w:r>
    </w:p>
    <w:p w:rsidR="001C5012" w:rsidRDefault="001C5012">
      <w:pPr>
        <w:spacing w:line="259" w:lineRule="auto"/>
        <w:jc w:val="left"/>
        <w:rPr>
          <w:smallCaps/>
        </w:rPr>
      </w:pPr>
      <w:r>
        <w:rPr>
          <w:smallCaps/>
        </w:rPr>
        <w:br w:type="page"/>
      </w:r>
    </w:p>
    <w:p w:rsidR="00F82B93" w:rsidRDefault="00F82B93" w:rsidP="00AE370D">
      <w:pPr>
        <w:spacing w:before="1080"/>
        <w:jc w:val="center"/>
        <w:rPr>
          <w:smallCaps/>
        </w:rPr>
      </w:pPr>
      <w:r>
        <w:rPr>
          <w:smallCaps/>
        </w:rPr>
        <w:lastRenderedPageBreak/>
        <w:t>Támogatóink:</w:t>
      </w:r>
    </w:p>
    <w:p w:rsidR="00F82B93" w:rsidRDefault="00F82B93" w:rsidP="00AE370D">
      <w:pPr>
        <w:spacing w:before="240" w:after="240"/>
        <w:jc w:val="center"/>
        <w:rPr>
          <w:smallCaps/>
        </w:rPr>
      </w:pPr>
      <w:r>
        <w:rPr>
          <w:smallCaps/>
        </w:rPr>
        <w:t>SZTE-BTK Történeti Intézet</w:t>
      </w:r>
    </w:p>
    <w:p w:rsidR="00F82B93" w:rsidRDefault="00C61005" w:rsidP="00AE370D">
      <w:pPr>
        <w:spacing w:before="240" w:after="240"/>
        <w:jc w:val="center"/>
        <w:rPr>
          <w:smallCaps/>
        </w:rPr>
      </w:pPr>
      <w:r>
        <w:rPr>
          <w:smallCaps/>
        </w:rPr>
        <w:t>A</w:t>
      </w:r>
      <w:r w:rsidR="00F82B93">
        <w:rPr>
          <w:smallCaps/>
        </w:rPr>
        <w:t xml:space="preserve"> Szegedi Akadémiai Bizottság Filozófiai és Történettudományi Szakbizottsága</w:t>
      </w:r>
    </w:p>
    <w:p w:rsidR="00F82B93" w:rsidRDefault="00AE370D" w:rsidP="00351B02">
      <w:pPr>
        <w:jc w:val="center"/>
        <w:rPr>
          <w:smallCaps/>
        </w:rPr>
      </w:pPr>
      <w:proofErr w:type="spellStart"/>
      <w:r>
        <w:rPr>
          <w:smallCaps/>
        </w:rPr>
        <w:t>Alliance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Fran</w:t>
      </w:r>
      <w:r>
        <w:rPr>
          <w:rFonts w:cs="Times New Roman"/>
          <w:smallCaps/>
        </w:rPr>
        <w:t>ç</w:t>
      </w:r>
      <w:r w:rsidR="00F82B93">
        <w:rPr>
          <w:smallCaps/>
        </w:rPr>
        <w:t>aise</w:t>
      </w:r>
      <w:proofErr w:type="spellEnd"/>
      <w:r w:rsidR="008F11C9">
        <w:rPr>
          <w:smallCaps/>
        </w:rPr>
        <w:t xml:space="preserve"> </w:t>
      </w:r>
      <w:proofErr w:type="spellStart"/>
      <w:r w:rsidR="008F11C9">
        <w:rPr>
          <w:smallCaps/>
        </w:rPr>
        <w:t>Hongrie</w:t>
      </w:r>
      <w:proofErr w:type="spellEnd"/>
    </w:p>
    <w:p w:rsidR="008F11C9" w:rsidRDefault="008F11C9" w:rsidP="00351B02">
      <w:pPr>
        <w:jc w:val="center"/>
        <w:rPr>
          <w:smallCaps/>
        </w:rPr>
      </w:pPr>
      <w:r w:rsidRPr="008F11C9">
        <w:rPr>
          <w:smallCaps/>
          <w:noProof/>
          <w:lang w:eastAsia="hu-HU"/>
        </w:rPr>
        <w:drawing>
          <wp:inline distT="0" distB="0" distL="0" distR="0">
            <wp:extent cx="809625" cy="733425"/>
            <wp:effectExtent l="0" t="0" r="9525" b="9525"/>
            <wp:docPr id="1" name="Kép 1" descr="E:\kt9\siteo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t9\siteon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0D" w:rsidRDefault="00AE370D" w:rsidP="008F11C9">
      <w:pPr>
        <w:spacing w:before="480"/>
        <w:jc w:val="center"/>
        <w:rPr>
          <w:smallCaps/>
        </w:rPr>
      </w:pPr>
      <w:r>
        <w:rPr>
          <w:smallCaps/>
        </w:rPr>
        <w:t>Lebonyolító:</w:t>
      </w:r>
    </w:p>
    <w:p w:rsidR="00AE370D" w:rsidRDefault="00AE370D" w:rsidP="00351B02">
      <w:pPr>
        <w:jc w:val="center"/>
        <w:rPr>
          <w:smallCaps/>
        </w:rPr>
      </w:pPr>
      <w:r>
        <w:rPr>
          <w:smallCaps/>
        </w:rPr>
        <w:t xml:space="preserve">SZTE-TDI </w:t>
      </w:r>
      <w:proofErr w:type="spellStart"/>
      <w:r>
        <w:rPr>
          <w:smallCaps/>
        </w:rPr>
        <w:t>Medievisztikai</w:t>
      </w:r>
      <w:proofErr w:type="spellEnd"/>
      <w:r>
        <w:rPr>
          <w:smallCaps/>
        </w:rPr>
        <w:t xml:space="preserve"> Program</w:t>
      </w:r>
    </w:p>
    <w:p w:rsidR="00AE370D" w:rsidRDefault="00AE370D" w:rsidP="008F11C9">
      <w:pPr>
        <w:spacing w:before="480"/>
        <w:jc w:val="center"/>
        <w:rPr>
          <w:smallCaps/>
        </w:rPr>
      </w:pPr>
      <w:r>
        <w:rPr>
          <w:smallCaps/>
        </w:rPr>
        <w:t>A konferencia szervező bizottsága:</w:t>
      </w:r>
    </w:p>
    <w:p w:rsidR="00AE370D" w:rsidRDefault="00AE370D" w:rsidP="00351B02">
      <w:pPr>
        <w:jc w:val="center"/>
        <w:rPr>
          <w:smallCaps/>
        </w:rPr>
      </w:pPr>
      <w:r>
        <w:rPr>
          <w:smallCaps/>
        </w:rPr>
        <w:t>Nagy Zsolt</w:t>
      </w:r>
    </w:p>
    <w:p w:rsidR="00AE370D" w:rsidRDefault="00AE370D" w:rsidP="00351B02">
      <w:pPr>
        <w:jc w:val="center"/>
        <w:rPr>
          <w:smallCaps/>
        </w:rPr>
      </w:pPr>
      <w:proofErr w:type="spellStart"/>
      <w:r>
        <w:rPr>
          <w:smallCaps/>
        </w:rPr>
        <w:t>Szanka</w:t>
      </w:r>
      <w:proofErr w:type="spellEnd"/>
      <w:r>
        <w:rPr>
          <w:smallCaps/>
        </w:rPr>
        <w:t xml:space="preserve"> Brigitta</w:t>
      </w:r>
    </w:p>
    <w:p w:rsidR="00AE370D" w:rsidRDefault="00AE370D" w:rsidP="00351B02">
      <w:pPr>
        <w:jc w:val="center"/>
        <w:rPr>
          <w:smallCaps/>
        </w:rPr>
      </w:pPr>
      <w:r>
        <w:rPr>
          <w:smallCaps/>
        </w:rPr>
        <w:t>Szolnoki Zoltán</w:t>
      </w:r>
    </w:p>
    <w:p w:rsidR="00AE370D" w:rsidRDefault="00AE370D" w:rsidP="008F11C9">
      <w:pPr>
        <w:spacing w:before="480"/>
        <w:jc w:val="center"/>
        <w:rPr>
          <w:smallCaps/>
        </w:rPr>
      </w:pPr>
      <w:r>
        <w:rPr>
          <w:smallCaps/>
        </w:rPr>
        <w:t>A szervezésben további segítséget jelentettek:</w:t>
      </w:r>
    </w:p>
    <w:p w:rsidR="00AE370D" w:rsidRDefault="00AE370D" w:rsidP="00351B02">
      <w:pPr>
        <w:jc w:val="center"/>
        <w:rPr>
          <w:smallCaps/>
        </w:rPr>
      </w:pPr>
      <w:r>
        <w:rPr>
          <w:smallCaps/>
        </w:rPr>
        <w:t xml:space="preserve">Kiss </w:t>
      </w:r>
      <w:proofErr w:type="spellStart"/>
      <w:r>
        <w:rPr>
          <w:smallCaps/>
        </w:rPr>
        <w:t>máté</w:t>
      </w:r>
      <w:proofErr w:type="spellEnd"/>
    </w:p>
    <w:p w:rsidR="00AE370D" w:rsidRDefault="00AE370D" w:rsidP="00351B02">
      <w:pPr>
        <w:jc w:val="center"/>
        <w:rPr>
          <w:smallCaps/>
        </w:rPr>
      </w:pPr>
      <w:r>
        <w:rPr>
          <w:smallCaps/>
        </w:rPr>
        <w:t>Juhász Péter</w:t>
      </w:r>
    </w:p>
    <w:p w:rsidR="00AE370D" w:rsidRDefault="00AE370D" w:rsidP="00351B02">
      <w:pPr>
        <w:jc w:val="center"/>
        <w:rPr>
          <w:smallCaps/>
        </w:rPr>
      </w:pPr>
      <w:r>
        <w:rPr>
          <w:smallCaps/>
        </w:rPr>
        <w:t>Piros Réka</w:t>
      </w:r>
    </w:p>
    <w:p w:rsidR="00AE370D" w:rsidRPr="00351B02" w:rsidRDefault="00AE370D" w:rsidP="00351B02">
      <w:pPr>
        <w:jc w:val="center"/>
        <w:rPr>
          <w:smallCaps/>
        </w:rPr>
      </w:pPr>
      <w:r>
        <w:rPr>
          <w:smallCaps/>
        </w:rPr>
        <w:t>Szegvári Zoltán</w:t>
      </w:r>
    </w:p>
    <w:sectPr w:rsidR="00AE370D" w:rsidRPr="00351B0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02"/>
    <w:rsid w:val="00027759"/>
    <w:rsid w:val="000977C8"/>
    <w:rsid w:val="000B606C"/>
    <w:rsid w:val="000C0FC4"/>
    <w:rsid w:val="000F46BD"/>
    <w:rsid w:val="00153AB2"/>
    <w:rsid w:val="001C5012"/>
    <w:rsid w:val="0024636C"/>
    <w:rsid w:val="0030769A"/>
    <w:rsid w:val="00351B02"/>
    <w:rsid w:val="00356869"/>
    <w:rsid w:val="003C71D0"/>
    <w:rsid w:val="00480145"/>
    <w:rsid w:val="0058336E"/>
    <w:rsid w:val="005A4BA6"/>
    <w:rsid w:val="005A70C0"/>
    <w:rsid w:val="0069142B"/>
    <w:rsid w:val="007D2802"/>
    <w:rsid w:val="008D2AFC"/>
    <w:rsid w:val="008F11C9"/>
    <w:rsid w:val="00955299"/>
    <w:rsid w:val="009D1ECA"/>
    <w:rsid w:val="009E5EAC"/>
    <w:rsid w:val="009E7150"/>
    <w:rsid w:val="00A07878"/>
    <w:rsid w:val="00A17338"/>
    <w:rsid w:val="00A7578B"/>
    <w:rsid w:val="00AE0131"/>
    <w:rsid w:val="00AE370D"/>
    <w:rsid w:val="00B01F4A"/>
    <w:rsid w:val="00B24FF1"/>
    <w:rsid w:val="00C26773"/>
    <w:rsid w:val="00C61005"/>
    <w:rsid w:val="00C77DCA"/>
    <w:rsid w:val="00C9728B"/>
    <w:rsid w:val="00CB5727"/>
    <w:rsid w:val="00D91829"/>
    <w:rsid w:val="00DB1862"/>
    <w:rsid w:val="00E33262"/>
    <w:rsid w:val="00F6583F"/>
    <w:rsid w:val="00F82B93"/>
    <w:rsid w:val="00F8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6182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1F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1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6182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1F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1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Titkársága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Zsigmond</dc:creator>
  <cp:lastModifiedBy>Bogdán Csilla</cp:lastModifiedBy>
  <cp:revision>2</cp:revision>
  <dcterms:created xsi:type="dcterms:W3CDTF">2017-06-01T12:25:00Z</dcterms:created>
  <dcterms:modified xsi:type="dcterms:W3CDTF">2017-06-01T12:25:00Z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