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57E0" w14:textId="56C22DFC" w:rsidR="00AB7FD2" w:rsidRDefault="00AB7FD2" w:rsidP="00AB7FD2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bookmarkStart w:id="0" w:name="_GoBack"/>
      <w:bookmarkEnd w:id="0"/>
      <w:r w:rsidRPr="0047475A">
        <w:rPr>
          <w:b/>
          <w:color w:val="17365D" w:themeColor="text2" w:themeShade="BF"/>
          <w:sz w:val="28"/>
          <w:szCs w:val="28"/>
          <w:u w:val="single"/>
        </w:rPr>
        <w:t>Jelentkezési lap</w:t>
      </w:r>
    </w:p>
    <w:p w14:paraId="726AEF31" w14:textId="0B5E27D4" w:rsidR="00280DE6" w:rsidRPr="00280DE6" w:rsidRDefault="00280DE6" w:rsidP="00AB7FD2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280DE6">
        <w:rPr>
          <w:b/>
          <w:color w:val="0070C0"/>
          <w:sz w:val="28"/>
          <w:szCs w:val="28"/>
        </w:rPr>
        <w:t xml:space="preserve">Nagytérségi konfliktusok gazdasági, politikai, társadalmi és kulturális hatásai a </w:t>
      </w:r>
      <w:proofErr w:type="spellStart"/>
      <w:r w:rsidRPr="00280DE6">
        <w:rPr>
          <w:b/>
          <w:color w:val="0070C0"/>
          <w:sz w:val="28"/>
          <w:szCs w:val="28"/>
        </w:rPr>
        <w:t>Mediterráneumra</w:t>
      </w:r>
      <w:proofErr w:type="spellEnd"/>
      <w:r>
        <w:rPr>
          <w:b/>
          <w:color w:val="0070C0"/>
          <w:sz w:val="28"/>
          <w:szCs w:val="28"/>
        </w:rPr>
        <w:t>,</w:t>
      </w:r>
      <w:r w:rsidRPr="00280DE6">
        <w:rPr>
          <w:b/>
          <w:color w:val="0070C0"/>
          <w:sz w:val="28"/>
          <w:szCs w:val="28"/>
        </w:rPr>
        <w:t xml:space="preserve"> a 20-21. században</w:t>
      </w:r>
    </w:p>
    <w:p w14:paraId="48D6C875" w14:textId="5FBC5BAD" w:rsidR="00AB7FD2" w:rsidRPr="00280DE6" w:rsidRDefault="005F2BA4" w:rsidP="00D5721F">
      <w:pPr>
        <w:jc w:val="center"/>
        <w:rPr>
          <w:b/>
          <w:color w:val="0070C0"/>
          <w:sz w:val="28"/>
          <w:szCs w:val="28"/>
        </w:rPr>
      </w:pPr>
      <w:r w:rsidRPr="00280DE6">
        <w:rPr>
          <w:b/>
          <w:color w:val="0070C0"/>
          <w:sz w:val="28"/>
          <w:szCs w:val="28"/>
        </w:rPr>
        <w:t>MTA-VEAB, 2023. május 11-12.</w:t>
      </w:r>
    </w:p>
    <w:p w14:paraId="72D51F3F" w14:textId="77777777" w:rsidR="00AB7FD2" w:rsidRPr="00DB2B0D" w:rsidRDefault="00AB7FD2" w:rsidP="00AB7FD2">
      <w:pPr>
        <w:jc w:val="center"/>
        <w:rPr>
          <w:color w:val="17365D" w:themeColor="text2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8784"/>
      </w:tblGrid>
      <w:tr w:rsidR="00AB7FD2" w:rsidRPr="00DB2B0D" w14:paraId="432177D6" w14:textId="77777777" w:rsidTr="00D9671C">
        <w:trPr>
          <w:jc w:val="center"/>
        </w:trPr>
        <w:tc>
          <w:tcPr>
            <w:tcW w:w="8784" w:type="dxa"/>
            <w:vAlign w:val="center"/>
          </w:tcPr>
          <w:p w14:paraId="751C9F8E" w14:textId="77777777" w:rsidR="00AB7FD2" w:rsidRPr="00DB2B0D" w:rsidRDefault="00AB7FD2" w:rsidP="00D9671C">
            <w:pPr>
              <w:rPr>
                <w:rStyle w:val="Kiemels2"/>
                <w:color w:val="17365D" w:themeColor="text2" w:themeShade="BF"/>
              </w:rPr>
            </w:pPr>
            <w:r w:rsidRPr="00DB2B0D">
              <w:rPr>
                <w:rStyle w:val="Kiemels2"/>
                <w:color w:val="17365D" w:themeColor="text2" w:themeShade="BF"/>
              </w:rPr>
              <w:t>Név:</w:t>
            </w:r>
          </w:p>
          <w:p w14:paraId="66220B89" w14:textId="77777777" w:rsidR="00AB7FD2" w:rsidRPr="00DB2B0D" w:rsidRDefault="00AB7FD2" w:rsidP="00D9671C">
            <w:pPr>
              <w:rPr>
                <w:rStyle w:val="Kiemels2"/>
                <w:color w:val="17365D" w:themeColor="text2" w:themeShade="BF"/>
              </w:rPr>
            </w:pPr>
          </w:p>
        </w:tc>
      </w:tr>
      <w:tr w:rsidR="00AB7FD2" w:rsidRPr="00DB2B0D" w14:paraId="284B1D95" w14:textId="77777777" w:rsidTr="00D9671C">
        <w:trPr>
          <w:jc w:val="center"/>
        </w:trPr>
        <w:tc>
          <w:tcPr>
            <w:tcW w:w="8784" w:type="dxa"/>
            <w:vAlign w:val="center"/>
          </w:tcPr>
          <w:p w14:paraId="75FF2A40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  <w:r w:rsidRPr="00DB2B0D">
              <w:rPr>
                <w:b/>
                <w:color w:val="17365D" w:themeColor="text2" w:themeShade="BF"/>
              </w:rPr>
              <w:t xml:space="preserve">Tudományos-fokozat: </w:t>
            </w:r>
          </w:p>
          <w:p w14:paraId="5904CD76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</w:p>
        </w:tc>
      </w:tr>
      <w:tr w:rsidR="00AB7FD2" w:rsidRPr="00DB2B0D" w14:paraId="680D3790" w14:textId="77777777" w:rsidTr="00D9671C">
        <w:trPr>
          <w:jc w:val="center"/>
        </w:trPr>
        <w:tc>
          <w:tcPr>
            <w:tcW w:w="8784" w:type="dxa"/>
            <w:vAlign w:val="center"/>
          </w:tcPr>
          <w:p w14:paraId="64BA9E51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  <w:r w:rsidRPr="00DB2B0D">
              <w:rPr>
                <w:b/>
                <w:color w:val="17365D" w:themeColor="text2" w:themeShade="BF"/>
              </w:rPr>
              <w:t>Munkahely neve és címe:</w:t>
            </w:r>
          </w:p>
          <w:p w14:paraId="66586450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</w:p>
        </w:tc>
      </w:tr>
      <w:tr w:rsidR="00AB7FD2" w:rsidRPr="00DB2B0D" w14:paraId="05B97C62" w14:textId="77777777" w:rsidTr="00D9671C">
        <w:trPr>
          <w:jc w:val="center"/>
        </w:trPr>
        <w:tc>
          <w:tcPr>
            <w:tcW w:w="8784" w:type="dxa"/>
            <w:vAlign w:val="center"/>
          </w:tcPr>
          <w:p w14:paraId="5E197BBB" w14:textId="77777777" w:rsidR="00AB7FD2" w:rsidRPr="00DB2B0D" w:rsidRDefault="00AB7FD2" w:rsidP="00D9671C">
            <w:pPr>
              <w:rPr>
                <w:b/>
                <w:color w:val="17365D" w:themeColor="text2" w:themeShade="BF"/>
              </w:rPr>
            </w:pPr>
            <w:r w:rsidRPr="00DB2B0D">
              <w:rPr>
                <w:b/>
                <w:color w:val="17365D" w:themeColor="text2" w:themeShade="BF"/>
              </w:rPr>
              <w:t>E- mail cím:</w:t>
            </w:r>
          </w:p>
          <w:p w14:paraId="12ACAEC5" w14:textId="77777777" w:rsidR="00AB7FD2" w:rsidRPr="00DB2B0D" w:rsidRDefault="00AB7FD2" w:rsidP="00D9671C">
            <w:pPr>
              <w:rPr>
                <w:b/>
                <w:color w:val="17365D" w:themeColor="text2" w:themeShade="BF"/>
              </w:rPr>
            </w:pPr>
          </w:p>
        </w:tc>
      </w:tr>
      <w:tr w:rsidR="00AB7FD2" w:rsidRPr="00DB2B0D" w14:paraId="26ADC2E9" w14:textId="77777777" w:rsidTr="00D9671C">
        <w:trPr>
          <w:jc w:val="center"/>
        </w:trPr>
        <w:tc>
          <w:tcPr>
            <w:tcW w:w="8784" w:type="dxa"/>
            <w:vAlign w:val="center"/>
          </w:tcPr>
          <w:p w14:paraId="37E573A6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  <w:r w:rsidRPr="00DB2B0D">
              <w:rPr>
                <w:b/>
                <w:color w:val="17365D" w:themeColor="text2" w:themeShade="BF"/>
              </w:rPr>
              <w:t>Mobilszám:</w:t>
            </w:r>
          </w:p>
          <w:p w14:paraId="78927C0C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</w:p>
        </w:tc>
      </w:tr>
      <w:tr w:rsidR="00AB7FD2" w:rsidRPr="00DB2B0D" w14:paraId="5BF60613" w14:textId="77777777" w:rsidTr="00D9671C">
        <w:trPr>
          <w:jc w:val="center"/>
        </w:trPr>
        <w:tc>
          <w:tcPr>
            <w:tcW w:w="8784" w:type="dxa"/>
          </w:tcPr>
          <w:p w14:paraId="731B2382" w14:textId="77777777" w:rsidR="00AB7FD2" w:rsidRPr="00DB2B0D" w:rsidRDefault="00AB7FD2" w:rsidP="00D9671C">
            <w:pPr>
              <w:rPr>
                <w:b/>
                <w:color w:val="17365D" w:themeColor="text2" w:themeShade="BF"/>
              </w:rPr>
            </w:pPr>
            <w:r w:rsidRPr="00DB2B0D">
              <w:rPr>
                <w:b/>
                <w:color w:val="17365D" w:themeColor="text2" w:themeShade="BF"/>
              </w:rPr>
              <w:t>Az előadás címe:</w:t>
            </w:r>
          </w:p>
          <w:p w14:paraId="732E1B46" w14:textId="77777777" w:rsidR="00AB7FD2" w:rsidRPr="00DB2B0D" w:rsidRDefault="00AB7FD2" w:rsidP="00D9671C">
            <w:pPr>
              <w:rPr>
                <w:rStyle w:val="Kiemels2"/>
                <w:color w:val="17365D" w:themeColor="text2" w:themeShade="BF"/>
              </w:rPr>
            </w:pPr>
            <w:r w:rsidRPr="00DB2B0D">
              <w:rPr>
                <w:rStyle w:val="Kiemels2"/>
                <w:color w:val="17365D" w:themeColor="text2" w:themeShade="BF"/>
              </w:rPr>
              <w:t>Absztrakt (10-15 sor):</w:t>
            </w:r>
          </w:p>
          <w:p w14:paraId="4AD93FBE" w14:textId="77777777" w:rsidR="00AB7FD2" w:rsidRPr="00DB2B0D" w:rsidRDefault="00AB7FD2" w:rsidP="00D9671C">
            <w:pPr>
              <w:rPr>
                <w:rStyle w:val="Kiemels2"/>
                <w:color w:val="17365D" w:themeColor="text2" w:themeShade="BF"/>
              </w:rPr>
            </w:pPr>
          </w:p>
          <w:p w14:paraId="0B6F4AD9" w14:textId="77777777" w:rsidR="00AB7FD2" w:rsidRPr="00DB2B0D" w:rsidRDefault="00AB7FD2" w:rsidP="00D9671C">
            <w:pPr>
              <w:rPr>
                <w:rStyle w:val="Kiemels2"/>
                <w:color w:val="17365D" w:themeColor="text2" w:themeShade="BF"/>
              </w:rPr>
            </w:pPr>
          </w:p>
          <w:p w14:paraId="47970CBF" w14:textId="77777777" w:rsidR="00AB7FD2" w:rsidRPr="00DB2B0D" w:rsidRDefault="00AB7FD2" w:rsidP="00D9671C">
            <w:pPr>
              <w:rPr>
                <w:rStyle w:val="Kiemels2"/>
                <w:color w:val="17365D" w:themeColor="text2" w:themeShade="BF"/>
              </w:rPr>
            </w:pPr>
          </w:p>
          <w:p w14:paraId="08D0D1C8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4E0CA9B1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</w:p>
          <w:p w14:paraId="56D6C271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</w:p>
          <w:p w14:paraId="07EE4C69" w14:textId="77777777" w:rsidR="00AB7FD2" w:rsidRPr="00DB2B0D" w:rsidRDefault="00AB7FD2" w:rsidP="00D9671C">
            <w:pPr>
              <w:spacing w:line="360" w:lineRule="auto"/>
              <w:rPr>
                <w:b/>
                <w:color w:val="17365D" w:themeColor="text2" w:themeShade="BF"/>
              </w:rPr>
            </w:pPr>
          </w:p>
        </w:tc>
      </w:tr>
      <w:tr w:rsidR="00AB7FD2" w:rsidRPr="00DB2B0D" w14:paraId="072D5754" w14:textId="77777777" w:rsidTr="00D9671C">
        <w:trPr>
          <w:trHeight w:hRule="exact" w:val="851"/>
          <w:jc w:val="center"/>
        </w:trPr>
        <w:tc>
          <w:tcPr>
            <w:tcW w:w="8784" w:type="dxa"/>
          </w:tcPr>
          <w:p w14:paraId="0853EE02" w14:textId="77777777" w:rsidR="00AB7FD2" w:rsidRPr="00DB2B0D" w:rsidRDefault="00AB7FD2" w:rsidP="00D9671C">
            <w:pPr>
              <w:rPr>
                <w:rStyle w:val="Kiemels2"/>
                <w:color w:val="17365D" w:themeColor="text2" w:themeShade="BF"/>
              </w:rPr>
            </w:pPr>
            <w:r w:rsidRPr="00DB2B0D">
              <w:rPr>
                <w:rStyle w:val="Kiemels2"/>
                <w:color w:val="17365D" w:themeColor="text2" w:themeShade="BF"/>
              </w:rPr>
              <w:t>Egyéb:</w:t>
            </w:r>
          </w:p>
          <w:p w14:paraId="16DE73CF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6F0D7EB3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73C28333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08302435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39E9AF4A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54F67FE6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0F95887A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76A175B3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2B2D5BE0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062A5FFE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  <w:p w14:paraId="22B14EEB" w14:textId="77777777" w:rsidR="00AB7FD2" w:rsidRPr="00DB2B0D" w:rsidRDefault="00AB7FD2" w:rsidP="00D9671C">
            <w:pPr>
              <w:rPr>
                <w:rStyle w:val="Kiemels2"/>
                <w:b w:val="0"/>
                <w:color w:val="17365D" w:themeColor="text2" w:themeShade="BF"/>
              </w:rPr>
            </w:pPr>
          </w:p>
        </w:tc>
      </w:tr>
    </w:tbl>
    <w:p w14:paraId="717BEFB4" w14:textId="77777777" w:rsidR="00AB7FD2" w:rsidRPr="00DB2B0D" w:rsidRDefault="00AB7FD2" w:rsidP="00AB7FD2">
      <w:pPr>
        <w:rPr>
          <w:color w:val="17365D" w:themeColor="text2" w:themeShade="BF"/>
          <w:sz w:val="28"/>
          <w:szCs w:val="28"/>
        </w:rPr>
      </w:pPr>
    </w:p>
    <w:p w14:paraId="3AA7C374" w14:textId="77777777" w:rsidR="00AB7FD2" w:rsidRPr="00DB2B0D" w:rsidRDefault="00AB7FD2" w:rsidP="00AB7FD2">
      <w:pPr>
        <w:ind w:left="-851"/>
        <w:jc w:val="center"/>
        <w:rPr>
          <w:b/>
          <w:color w:val="17365D" w:themeColor="text2" w:themeShade="BF"/>
          <w:sz w:val="28"/>
          <w:szCs w:val="28"/>
        </w:rPr>
      </w:pPr>
      <w:r w:rsidRPr="00DB2B0D">
        <w:rPr>
          <w:b/>
          <w:color w:val="17365D" w:themeColor="text2" w:themeShade="BF"/>
          <w:sz w:val="28"/>
          <w:szCs w:val="28"/>
        </w:rPr>
        <w:t>A jelentkezési lapot a következő címre kérjük:</w:t>
      </w:r>
      <w:r w:rsidRPr="00474869">
        <w:rPr>
          <w:b/>
          <w:sz w:val="28"/>
          <w:szCs w:val="28"/>
        </w:rPr>
        <w:t xml:space="preserve"> </w:t>
      </w:r>
      <w:hyperlink r:id="rId4" w:history="1">
        <w:r w:rsidRPr="00474869">
          <w:rPr>
            <w:rStyle w:val="Hiperhivatkozs"/>
            <w:b/>
            <w:color w:val="auto"/>
            <w:sz w:val="28"/>
            <w:szCs w:val="28"/>
          </w:rPr>
          <w:t>garaczi.imre@gmail.com</w:t>
        </w:r>
      </w:hyperlink>
    </w:p>
    <w:p w14:paraId="510204BE" w14:textId="77777777" w:rsidR="00AB7FD2" w:rsidRPr="00B9003A" w:rsidRDefault="00AB7FD2" w:rsidP="00B9003A">
      <w:pPr>
        <w:snapToGrid w:val="0"/>
        <w:spacing w:before="120"/>
        <w:jc w:val="both"/>
        <w:rPr>
          <w:b/>
          <w:sz w:val="22"/>
          <w:szCs w:val="22"/>
        </w:rPr>
      </w:pPr>
    </w:p>
    <w:p w14:paraId="557CD16D" w14:textId="77777777" w:rsidR="00432385" w:rsidRPr="008B257A" w:rsidRDefault="00432385" w:rsidP="00432385">
      <w:pPr>
        <w:snapToGrid w:val="0"/>
        <w:spacing w:before="120"/>
        <w:jc w:val="center"/>
        <w:rPr>
          <w:b/>
          <w:color w:val="17365D" w:themeColor="text2" w:themeShade="BF"/>
        </w:rPr>
      </w:pPr>
    </w:p>
    <w:p w14:paraId="307B2BB9" w14:textId="77777777" w:rsidR="008A3711" w:rsidRPr="008B257A" w:rsidRDefault="008A3711" w:rsidP="008A3711">
      <w:pPr>
        <w:snapToGrid w:val="0"/>
        <w:spacing w:before="120"/>
        <w:jc w:val="center"/>
        <w:rPr>
          <w:b/>
          <w:color w:val="17365D" w:themeColor="text2" w:themeShade="BF"/>
        </w:rPr>
      </w:pPr>
    </w:p>
    <w:p w14:paraId="00492BFB" w14:textId="77777777" w:rsidR="008A3711" w:rsidRPr="0073052B" w:rsidRDefault="008A3711" w:rsidP="008A3711">
      <w:pPr>
        <w:suppressAutoHyphens w:val="0"/>
        <w:rPr>
          <w:lang w:eastAsia="hu-HU"/>
        </w:rPr>
      </w:pPr>
      <w:r>
        <w:rPr>
          <w:noProof/>
          <w:lang w:eastAsia="hu-HU"/>
        </w:rPr>
        <w:drawing>
          <wp:inline distT="0" distB="0" distL="0" distR="0" wp14:anchorId="3F557B80" wp14:editId="4D6FB05F">
            <wp:extent cx="9525" cy="9525"/>
            <wp:effectExtent l="19050" t="0" r="9525" b="0"/>
            <wp:docPr id="2" name="Kép 1" descr="https://8-8-8.services/static/?a=vtwpD7l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-8-8.services/static/?a=vtwpD7lOt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52B">
        <w:rPr>
          <w:lang w:eastAsia="hu-HU"/>
        </w:rPr>
        <w:t xml:space="preserve"> </w:t>
      </w:r>
    </w:p>
    <w:p w14:paraId="1228F282" w14:textId="77777777" w:rsidR="00432385" w:rsidRPr="00020C9E" w:rsidRDefault="00432385" w:rsidP="00432385">
      <w:pPr>
        <w:suppressAutoHyphens w:val="0"/>
        <w:rPr>
          <w:lang w:eastAsia="hu-HU"/>
        </w:rPr>
      </w:pPr>
    </w:p>
    <w:p w14:paraId="47EC3327" w14:textId="77777777" w:rsidR="00432385" w:rsidRPr="00020C9E" w:rsidRDefault="00432385" w:rsidP="00432385">
      <w:pPr>
        <w:suppressAutoHyphens w:val="0"/>
        <w:jc w:val="center"/>
        <w:rPr>
          <w:vanish/>
          <w:lang w:eastAsia="hu-HU"/>
        </w:rPr>
      </w:pPr>
      <w:r w:rsidRPr="00020C9E">
        <w:rPr>
          <w:noProof/>
          <w:vanish/>
          <w:lang w:eastAsia="hu-HU"/>
        </w:rPr>
        <w:drawing>
          <wp:inline distT="0" distB="0" distL="0" distR="0" wp14:anchorId="50CE10B1" wp14:editId="0C632A86">
            <wp:extent cx="1762125" cy="885825"/>
            <wp:effectExtent l="19050" t="0" r="9525" b="0"/>
            <wp:docPr id="8" name="Kép 8" descr="A jogsértő ellenzék már az Állami Számvevőszék függetlensége ellen folytat támadá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jogsértő ellenzék már az Állami Számvevőszék függetlensége ellen folytat támadá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343C7" w14:textId="77777777" w:rsidR="00AC5330" w:rsidRDefault="00AC5330"/>
    <w:sectPr w:rsidR="00AC5330" w:rsidSect="00AC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385"/>
    <w:rsid w:val="000A374A"/>
    <w:rsid w:val="000B1C3F"/>
    <w:rsid w:val="000F43B4"/>
    <w:rsid w:val="0014248F"/>
    <w:rsid w:val="00280DE6"/>
    <w:rsid w:val="002B4B99"/>
    <w:rsid w:val="00432385"/>
    <w:rsid w:val="00474869"/>
    <w:rsid w:val="004B458E"/>
    <w:rsid w:val="004C5E42"/>
    <w:rsid w:val="004E2D89"/>
    <w:rsid w:val="00505D52"/>
    <w:rsid w:val="00507B8E"/>
    <w:rsid w:val="005405C2"/>
    <w:rsid w:val="005A5E69"/>
    <w:rsid w:val="005F2BA4"/>
    <w:rsid w:val="006610E7"/>
    <w:rsid w:val="00691BD0"/>
    <w:rsid w:val="00702D0D"/>
    <w:rsid w:val="007056F2"/>
    <w:rsid w:val="00851834"/>
    <w:rsid w:val="008A3711"/>
    <w:rsid w:val="009062FB"/>
    <w:rsid w:val="009847A6"/>
    <w:rsid w:val="009D07D2"/>
    <w:rsid w:val="00A1014A"/>
    <w:rsid w:val="00A61127"/>
    <w:rsid w:val="00AB7FD2"/>
    <w:rsid w:val="00AC5330"/>
    <w:rsid w:val="00B20954"/>
    <w:rsid w:val="00B864E3"/>
    <w:rsid w:val="00B9003A"/>
    <w:rsid w:val="00BA4DF3"/>
    <w:rsid w:val="00C07DE5"/>
    <w:rsid w:val="00C62336"/>
    <w:rsid w:val="00C76E0A"/>
    <w:rsid w:val="00D5721F"/>
    <w:rsid w:val="00E60ACE"/>
    <w:rsid w:val="00E9042D"/>
    <w:rsid w:val="00F05E72"/>
    <w:rsid w:val="00F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E758"/>
  <w15:docId w15:val="{35BA4498-DC84-4CF8-ACE1-80FD29BD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23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385"/>
    <w:rPr>
      <w:rFonts w:ascii="Tahoma" w:eastAsia="Times New Roman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AB7FD2"/>
    <w:rPr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AB7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888.hu/article-a-jogserto-ellenzek-mar-az-allami-szamvevoszek-fuggetlensege-ellen-folytat-tamadast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garaczi.imr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Egyetem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Tanszek</dc:creator>
  <cp:keywords/>
  <dc:description/>
  <cp:lastModifiedBy>Titkár</cp:lastModifiedBy>
  <cp:revision>9</cp:revision>
  <cp:lastPrinted>2023-03-06T07:28:00Z</cp:lastPrinted>
  <dcterms:created xsi:type="dcterms:W3CDTF">2023-03-05T07:17:00Z</dcterms:created>
  <dcterms:modified xsi:type="dcterms:W3CDTF">2023-03-06T07:29:00Z</dcterms:modified>
</cp:coreProperties>
</file>